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8CF" w:rsidRPr="007F4E24" w:rsidRDefault="00A348CF" w:rsidP="00A348CF">
      <w:pPr>
        <w:spacing w:after="0" w:line="240" w:lineRule="auto"/>
        <w:jc w:val="right"/>
        <w:rPr>
          <w:rFonts w:ascii="Tahoma" w:eastAsia="Times New Roman" w:hAnsi="Tahoma" w:cs="Times New Roman"/>
          <w:b/>
          <w:sz w:val="24"/>
          <w:szCs w:val="24"/>
          <w:lang w:eastAsia="ru-RU"/>
        </w:rPr>
      </w:pPr>
      <w:r w:rsidRPr="007F4E24">
        <w:rPr>
          <w:rFonts w:ascii="Tahoma" w:eastAsia="Times New Roman" w:hAnsi="Tahoma" w:cs="Times New Roman"/>
          <w:b/>
          <w:sz w:val="24"/>
          <w:szCs w:val="24"/>
          <w:lang w:eastAsia="ru-RU"/>
        </w:rPr>
        <w:t>Утверждаю:</w:t>
      </w:r>
    </w:p>
    <w:p w:rsidR="009F15B0" w:rsidRDefault="009F15B0" w:rsidP="00A348CF">
      <w:pPr>
        <w:spacing w:after="0" w:line="240" w:lineRule="auto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  <w:r>
        <w:rPr>
          <w:rFonts w:ascii="Tahoma" w:eastAsia="Times New Roman" w:hAnsi="Tahoma" w:cs="Times New Roman"/>
          <w:sz w:val="24"/>
          <w:szCs w:val="24"/>
          <w:lang w:eastAsia="ru-RU"/>
        </w:rPr>
        <w:t>Руководитель</w:t>
      </w:r>
    </w:p>
    <w:p w:rsidR="00A348CF" w:rsidRDefault="00A348CF" w:rsidP="00A348CF">
      <w:pPr>
        <w:spacing w:after="0" w:line="240" w:lineRule="auto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>Исполнителя закупки</w:t>
      </w:r>
    </w:p>
    <w:p w:rsidR="000E501F" w:rsidRPr="007F4E24" w:rsidRDefault="000E501F" w:rsidP="00A348CF">
      <w:pPr>
        <w:spacing w:after="0" w:line="240" w:lineRule="auto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</w:p>
    <w:p w:rsidR="00A348CF" w:rsidRDefault="00A348CF" w:rsidP="00A348CF">
      <w:pPr>
        <w:spacing w:after="0" w:line="240" w:lineRule="auto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>_______________</w:t>
      </w:r>
      <w:r w:rsidR="009F15B0">
        <w:rPr>
          <w:rFonts w:ascii="Tahoma" w:eastAsia="Times New Roman" w:hAnsi="Tahoma" w:cs="Times New Roman"/>
          <w:sz w:val="24"/>
          <w:szCs w:val="24"/>
          <w:lang w:eastAsia="ru-RU"/>
        </w:rPr>
        <w:t xml:space="preserve"> П.Н. Конопацкий</w:t>
      </w:r>
    </w:p>
    <w:p w:rsidR="00A348CF" w:rsidRPr="007F4E24" w:rsidRDefault="00A348CF" w:rsidP="00A348CF">
      <w:pPr>
        <w:spacing w:after="0" w:line="240" w:lineRule="auto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>«</w:t>
      </w:r>
      <w:r w:rsidR="00194F5D">
        <w:rPr>
          <w:rFonts w:ascii="Tahoma" w:eastAsia="Times New Roman" w:hAnsi="Tahoma" w:cs="Times New Roman"/>
          <w:sz w:val="24"/>
          <w:szCs w:val="24"/>
          <w:lang w:eastAsia="ru-RU"/>
        </w:rPr>
        <w:t>01</w:t>
      </w: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>»</w:t>
      </w:r>
      <w:r w:rsidR="00194F5D">
        <w:rPr>
          <w:rFonts w:ascii="Tahoma" w:eastAsia="Times New Roman" w:hAnsi="Tahoma" w:cs="Times New Roman"/>
          <w:sz w:val="24"/>
          <w:szCs w:val="24"/>
          <w:lang w:eastAsia="ru-RU"/>
        </w:rPr>
        <w:t xml:space="preserve"> октября </w:t>
      </w: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>201</w:t>
      </w:r>
      <w:r w:rsidR="002B6110">
        <w:rPr>
          <w:rFonts w:ascii="Tahoma" w:eastAsia="Times New Roman" w:hAnsi="Tahoma" w:cs="Times New Roman"/>
          <w:sz w:val="24"/>
          <w:szCs w:val="24"/>
          <w:lang w:eastAsia="ru-RU"/>
        </w:rPr>
        <w:t>8</w:t>
      </w:r>
      <w:r w:rsidRPr="007F4E24">
        <w:rPr>
          <w:rFonts w:ascii="Tahoma" w:eastAsia="Times New Roman" w:hAnsi="Tahoma" w:cs="Times New Roman"/>
          <w:sz w:val="24"/>
          <w:szCs w:val="24"/>
          <w:lang w:eastAsia="ru-RU"/>
        </w:rPr>
        <w:t xml:space="preserve"> г.</w:t>
      </w:r>
    </w:p>
    <w:p w:rsidR="00A348CF" w:rsidRDefault="00A348CF" w:rsidP="00A348CF">
      <w:pPr>
        <w:jc w:val="right"/>
        <w:rPr>
          <w:rFonts w:ascii="Tahoma" w:hAnsi="Tahoma" w:cs="Tahoma"/>
          <w:b/>
          <w:sz w:val="24"/>
        </w:rPr>
      </w:pPr>
    </w:p>
    <w:p w:rsidR="00A7530F" w:rsidRPr="00A348CF" w:rsidRDefault="00A7530F" w:rsidP="00A348CF">
      <w:pPr>
        <w:jc w:val="right"/>
        <w:rPr>
          <w:rFonts w:ascii="Tahoma" w:hAnsi="Tahoma" w:cs="Tahoma"/>
          <w:b/>
          <w:sz w:val="24"/>
        </w:rPr>
      </w:pPr>
    </w:p>
    <w:p w:rsidR="000E501F" w:rsidRPr="0059621E" w:rsidRDefault="00A348CF" w:rsidP="000E501F">
      <w:pPr>
        <w:spacing w:after="0" w:line="240" w:lineRule="auto"/>
        <w:jc w:val="center"/>
        <w:rPr>
          <w:rFonts w:ascii="Tahoma" w:hAnsi="Tahoma" w:cs="Tahoma"/>
          <w:b/>
        </w:rPr>
      </w:pPr>
      <w:r w:rsidRPr="0059621E">
        <w:rPr>
          <w:rFonts w:ascii="Tahoma" w:hAnsi="Tahoma" w:cs="Tahoma"/>
          <w:b/>
        </w:rPr>
        <w:t xml:space="preserve">Аналитическая записка по результатам </w:t>
      </w:r>
      <w:r w:rsidR="000E501F" w:rsidRPr="0059621E">
        <w:rPr>
          <w:rFonts w:ascii="Tahoma" w:hAnsi="Tahoma" w:cs="Tahoma"/>
          <w:b/>
        </w:rPr>
        <w:t xml:space="preserve">запроса цен </w:t>
      </w:r>
    </w:p>
    <w:p w:rsidR="00C816FF" w:rsidRPr="0059621E" w:rsidRDefault="00C816FF" w:rsidP="000E501F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5429"/>
      </w:tblGrid>
      <w:tr w:rsidR="00A348CF" w:rsidRPr="0059621E" w:rsidTr="0059621E">
        <w:tc>
          <w:tcPr>
            <w:tcW w:w="2261" w:type="pct"/>
            <w:shd w:val="clear" w:color="auto" w:fill="auto"/>
            <w:vAlign w:val="center"/>
          </w:tcPr>
          <w:p w:rsidR="00A348CF" w:rsidRPr="0059621E" w:rsidRDefault="00A348CF" w:rsidP="00C41D28">
            <w:pPr>
              <w:rPr>
                <w:rFonts w:ascii="Tahoma" w:hAnsi="Tahoma" w:cs="Tahoma"/>
              </w:rPr>
            </w:pPr>
            <w:r w:rsidRPr="0059621E">
              <w:rPr>
                <w:rFonts w:ascii="Tahoma" w:hAnsi="Tahoma" w:cs="Tahoma"/>
              </w:rPr>
              <w:t>Наименование продукции (Предмет закупки)</w:t>
            </w:r>
          </w:p>
        </w:tc>
        <w:tc>
          <w:tcPr>
            <w:tcW w:w="2739" w:type="pct"/>
            <w:shd w:val="clear" w:color="auto" w:fill="auto"/>
            <w:vAlign w:val="center"/>
          </w:tcPr>
          <w:p w:rsidR="008D2164" w:rsidRPr="0059621E" w:rsidRDefault="002B6110" w:rsidP="00052E7D">
            <w:pPr>
              <w:tabs>
                <w:tab w:val="left" w:pos="9354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9621E">
              <w:rPr>
                <w:rFonts w:ascii="Tahoma" w:hAnsi="Tahoma" w:cs="Tahoma"/>
                <w:bCs/>
              </w:rPr>
              <w:t>Оказание услуг по определению рыночной ставки аренды движимого имущества в 2018 г.</w:t>
            </w:r>
          </w:p>
        </w:tc>
      </w:tr>
      <w:tr w:rsidR="00A348CF" w:rsidRPr="0059621E" w:rsidTr="0059621E">
        <w:tc>
          <w:tcPr>
            <w:tcW w:w="2261" w:type="pct"/>
            <w:shd w:val="clear" w:color="auto" w:fill="auto"/>
            <w:vAlign w:val="center"/>
          </w:tcPr>
          <w:p w:rsidR="00A348CF" w:rsidRPr="0059621E" w:rsidRDefault="00A348CF" w:rsidP="00C41D28">
            <w:pPr>
              <w:rPr>
                <w:rFonts w:ascii="Tahoma" w:hAnsi="Tahoma" w:cs="Tahoma"/>
              </w:rPr>
            </w:pPr>
            <w:r w:rsidRPr="0059621E">
              <w:rPr>
                <w:rFonts w:ascii="Tahoma" w:hAnsi="Tahoma" w:cs="Tahoma"/>
              </w:rPr>
              <w:t>Закупается за счет средств</w:t>
            </w:r>
          </w:p>
        </w:tc>
        <w:tc>
          <w:tcPr>
            <w:tcW w:w="2739" w:type="pct"/>
            <w:shd w:val="clear" w:color="auto" w:fill="auto"/>
            <w:vAlign w:val="center"/>
          </w:tcPr>
          <w:p w:rsidR="00A348CF" w:rsidRPr="0059621E" w:rsidRDefault="006E61FB" w:rsidP="00C41D28">
            <w:pPr>
              <w:rPr>
                <w:rFonts w:ascii="Tahoma" w:hAnsi="Tahoma" w:cs="Tahoma"/>
              </w:rPr>
            </w:pPr>
            <w:r w:rsidRPr="0059621E">
              <w:rPr>
                <w:rFonts w:ascii="Tahoma" w:hAnsi="Tahoma" w:cs="Tahoma"/>
              </w:rPr>
              <w:t>АО «Норильскгазпром»</w:t>
            </w:r>
          </w:p>
          <w:p w:rsidR="00C81AF4" w:rsidRPr="0059621E" w:rsidRDefault="00C81AF4" w:rsidP="002B6110">
            <w:pPr>
              <w:rPr>
                <w:rFonts w:ascii="Tahoma" w:hAnsi="Tahoma" w:cs="Tahoma"/>
              </w:rPr>
            </w:pPr>
            <w:r w:rsidRPr="0059621E">
              <w:rPr>
                <w:rFonts w:ascii="Tahoma" w:hAnsi="Tahoma" w:cs="Tahoma"/>
              </w:rPr>
              <w:t xml:space="preserve">СДЗ </w:t>
            </w:r>
            <w:r w:rsidR="002B6110" w:rsidRPr="0059621E">
              <w:rPr>
                <w:rFonts w:ascii="Tahoma" w:hAnsi="Tahoma" w:cs="Tahoma"/>
              </w:rPr>
              <w:t>2.19.98 «Прочие расходы»</w:t>
            </w:r>
          </w:p>
        </w:tc>
      </w:tr>
    </w:tbl>
    <w:p w:rsidR="00A348CF" w:rsidRPr="0059621E" w:rsidRDefault="00A348CF" w:rsidP="00A348CF">
      <w:pPr>
        <w:jc w:val="center"/>
        <w:rPr>
          <w:rFonts w:ascii="Tahoma" w:hAnsi="Tahoma" w:cs="Tahoma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8"/>
        <w:gridCol w:w="2864"/>
        <w:gridCol w:w="2579"/>
      </w:tblGrid>
      <w:tr w:rsidR="002B6110" w:rsidRPr="0059621E" w:rsidTr="00BC793A">
        <w:trPr>
          <w:trHeight w:val="674"/>
        </w:trPr>
        <w:tc>
          <w:tcPr>
            <w:tcW w:w="2254" w:type="pct"/>
            <w:shd w:val="clear" w:color="auto" w:fill="auto"/>
            <w:vAlign w:val="center"/>
          </w:tcPr>
          <w:p w:rsidR="002B6110" w:rsidRPr="0059621E" w:rsidRDefault="002B6110" w:rsidP="00C41D2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  <w:vAlign w:val="center"/>
          </w:tcPr>
          <w:p w:rsidR="002B6110" w:rsidRPr="0059621E" w:rsidRDefault="002B6110" w:rsidP="002B611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Сумма без НДС, рубли</w:t>
            </w:r>
          </w:p>
        </w:tc>
        <w:tc>
          <w:tcPr>
            <w:tcW w:w="1301" w:type="pct"/>
            <w:vAlign w:val="center"/>
          </w:tcPr>
          <w:p w:rsidR="002B6110" w:rsidRPr="0059621E" w:rsidRDefault="002B6110" w:rsidP="002B611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Сумма без НДС, валюта</w:t>
            </w:r>
          </w:p>
        </w:tc>
      </w:tr>
      <w:tr w:rsidR="002B6110" w:rsidRPr="0059621E" w:rsidTr="00BC793A">
        <w:trPr>
          <w:trHeight w:val="404"/>
        </w:trPr>
        <w:tc>
          <w:tcPr>
            <w:tcW w:w="2254" w:type="pct"/>
            <w:shd w:val="clear" w:color="auto" w:fill="auto"/>
            <w:vAlign w:val="center"/>
          </w:tcPr>
          <w:p w:rsidR="002B6110" w:rsidRPr="0059621E" w:rsidRDefault="002B6110" w:rsidP="00FE0A2E">
            <w:pPr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Начальная (максимальная) цена лота</w:t>
            </w:r>
          </w:p>
        </w:tc>
        <w:tc>
          <w:tcPr>
            <w:tcW w:w="1445" w:type="pct"/>
            <w:shd w:val="clear" w:color="auto" w:fill="auto"/>
            <w:vAlign w:val="center"/>
          </w:tcPr>
          <w:p w:rsidR="002B6110" w:rsidRPr="0059621E" w:rsidRDefault="002B6110" w:rsidP="007A308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128 096,50</w:t>
            </w:r>
          </w:p>
        </w:tc>
        <w:tc>
          <w:tcPr>
            <w:tcW w:w="1301" w:type="pct"/>
            <w:vAlign w:val="center"/>
          </w:tcPr>
          <w:p w:rsidR="002B6110" w:rsidRPr="0059621E" w:rsidRDefault="002B6110" w:rsidP="00C41D2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6110" w:rsidRPr="0059621E" w:rsidTr="00BC793A">
        <w:trPr>
          <w:trHeight w:val="395"/>
        </w:trPr>
        <w:tc>
          <w:tcPr>
            <w:tcW w:w="2254" w:type="pct"/>
            <w:shd w:val="clear" w:color="auto" w:fill="auto"/>
            <w:vAlign w:val="center"/>
          </w:tcPr>
          <w:p w:rsidR="002B6110" w:rsidRPr="0059621E" w:rsidRDefault="002B6110" w:rsidP="00C41D28">
            <w:pPr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Фактическая стоимость</w:t>
            </w:r>
          </w:p>
        </w:tc>
        <w:tc>
          <w:tcPr>
            <w:tcW w:w="1445" w:type="pct"/>
            <w:shd w:val="clear" w:color="auto" w:fill="auto"/>
            <w:vAlign w:val="center"/>
          </w:tcPr>
          <w:p w:rsidR="002B6110" w:rsidRPr="0059621E" w:rsidRDefault="0071625A" w:rsidP="005D702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85 995,00</w:t>
            </w:r>
          </w:p>
        </w:tc>
        <w:tc>
          <w:tcPr>
            <w:tcW w:w="1301" w:type="pct"/>
            <w:vAlign w:val="center"/>
          </w:tcPr>
          <w:p w:rsidR="002B6110" w:rsidRPr="0059621E" w:rsidRDefault="002B6110" w:rsidP="00C41D2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6110" w:rsidRPr="0059621E" w:rsidTr="00BC793A">
        <w:trPr>
          <w:trHeight w:val="401"/>
        </w:trPr>
        <w:tc>
          <w:tcPr>
            <w:tcW w:w="2254" w:type="pct"/>
            <w:shd w:val="clear" w:color="auto" w:fill="auto"/>
            <w:vAlign w:val="center"/>
          </w:tcPr>
          <w:p w:rsidR="002B6110" w:rsidRPr="0059621E" w:rsidRDefault="002B6110" w:rsidP="00C816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>Остаток Начальной (максимальной) цены лота / планового количества</w:t>
            </w:r>
          </w:p>
        </w:tc>
        <w:tc>
          <w:tcPr>
            <w:tcW w:w="1445" w:type="pct"/>
            <w:shd w:val="clear" w:color="auto" w:fill="auto"/>
            <w:vAlign w:val="center"/>
          </w:tcPr>
          <w:p w:rsidR="002B6110" w:rsidRPr="0059621E" w:rsidRDefault="0071625A" w:rsidP="007A308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42 101,50</w:t>
            </w:r>
          </w:p>
        </w:tc>
        <w:tc>
          <w:tcPr>
            <w:tcW w:w="1301" w:type="pct"/>
            <w:vAlign w:val="center"/>
          </w:tcPr>
          <w:p w:rsidR="002B6110" w:rsidRPr="0059621E" w:rsidRDefault="002B6110" w:rsidP="00C41D2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6110" w:rsidRPr="0059621E" w:rsidTr="00BC793A">
        <w:trPr>
          <w:trHeight w:val="243"/>
        </w:trPr>
        <w:tc>
          <w:tcPr>
            <w:tcW w:w="2254" w:type="pct"/>
            <w:shd w:val="clear" w:color="auto" w:fill="auto"/>
            <w:vAlign w:val="center"/>
          </w:tcPr>
          <w:p w:rsidR="002B6110" w:rsidRPr="0059621E" w:rsidRDefault="002B6110" w:rsidP="00C816F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9621E">
              <w:rPr>
                <w:rFonts w:ascii="Tahoma" w:hAnsi="Tahoma" w:cs="Tahoma"/>
                <w:sz w:val="20"/>
                <w:szCs w:val="20"/>
              </w:rPr>
              <w:t xml:space="preserve">Экономия от Начальной (максимальной) цены </w:t>
            </w:r>
            <w:r w:rsidR="00E957C8" w:rsidRPr="0059621E">
              <w:rPr>
                <w:rFonts w:ascii="Tahoma" w:hAnsi="Tahoma" w:cs="Tahoma"/>
                <w:sz w:val="20"/>
                <w:szCs w:val="20"/>
              </w:rPr>
              <w:t>лота (</w:t>
            </w:r>
            <w:r w:rsidRPr="0059621E">
              <w:rPr>
                <w:rFonts w:ascii="Tahoma" w:hAnsi="Tahoma" w:cs="Tahoma"/>
                <w:sz w:val="20"/>
                <w:szCs w:val="20"/>
              </w:rPr>
              <w:t>%)</w:t>
            </w:r>
          </w:p>
        </w:tc>
        <w:tc>
          <w:tcPr>
            <w:tcW w:w="1445" w:type="pct"/>
            <w:shd w:val="clear" w:color="auto" w:fill="auto"/>
            <w:vAlign w:val="center"/>
          </w:tcPr>
          <w:p w:rsidR="002B6110" w:rsidRPr="0059621E" w:rsidRDefault="0071625A" w:rsidP="00C816FF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32,86</w:t>
            </w:r>
          </w:p>
        </w:tc>
        <w:tc>
          <w:tcPr>
            <w:tcW w:w="1301" w:type="pct"/>
            <w:vAlign w:val="center"/>
          </w:tcPr>
          <w:p w:rsidR="002B6110" w:rsidRPr="0059621E" w:rsidRDefault="002B6110" w:rsidP="00C816F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A7655" w:rsidRPr="0059621E" w:rsidRDefault="00DA7655" w:rsidP="00DA7655">
      <w:pPr>
        <w:tabs>
          <w:tab w:val="left" w:pos="-1350"/>
          <w:tab w:val="left" w:pos="360"/>
          <w:tab w:val="left" w:pos="720"/>
          <w:tab w:val="num" w:pos="1800"/>
        </w:tabs>
        <w:spacing w:after="0"/>
        <w:rPr>
          <w:rFonts w:ascii="Tahoma" w:hAnsi="Tahoma" w:cs="Tahoma"/>
          <w:b/>
        </w:rPr>
      </w:pPr>
    </w:p>
    <w:p w:rsidR="003A3E2D" w:rsidRPr="0059621E" w:rsidRDefault="00A348CF" w:rsidP="00DA7655">
      <w:pPr>
        <w:tabs>
          <w:tab w:val="left" w:pos="-1350"/>
          <w:tab w:val="left" w:pos="360"/>
          <w:tab w:val="left" w:pos="720"/>
          <w:tab w:val="num" w:pos="1800"/>
        </w:tabs>
        <w:spacing w:after="0"/>
        <w:rPr>
          <w:rFonts w:ascii="Tahoma" w:hAnsi="Tahoma" w:cs="Tahoma"/>
          <w:b/>
        </w:rPr>
      </w:pPr>
      <w:r w:rsidRPr="0059621E">
        <w:rPr>
          <w:rFonts w:ascii="Tahoma" w:hAnsi="Tahoma" w:cs="Tahoma"/>
          <w:b/>
        </w:rPr>
        <w:t>Сведения о закупаемой Продукции и распределению объема закупок:</w:t>
      </w:r>
    </w:p>
    <w:tbl>
      <w:tblPr>
        <w:tblpPr w:leftFromText="180" w:rightFromText="180" w:vertAnchor="text" w:horzAnchor="margin" w:tblpXSpec="center" w:tblpY="116"/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282"/>
        <w:gridCol w:w="2127"/>
        <w:gridCol w:w="1559"/>
        <w:gridCol w:w="1559"/>
        <w:gridCol w:w="1278"/>
        <w:gridCol w:w="1557"/>
        <w:gridCol w:w="1418"/>
      </w:tblGrid>
      <w:tr w:rsidR="00231C17" w:rsidRPr="0059621E" w:rsidTr="009D4BB4">
        <w:trPr>
          <w:cantSplit/>
          <w:trHeight w:val="1255"/>
        </w:trPr>
        <w:tc>
          <w:tcPr>
            <w:tcW w:w="139" w:type="pct"/>
            <w:textDirection w:val="btLr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ОКВЭД2</w:t>
            </w:r>
          </w:p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" w:type="pct"/>
            <w:textDirection w:val="btLr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ОКПД2</w:t>
            </w:r>
          </w:p>
        </w:tc>
        <w:tc>
          <w:tcPr>
            <w:tcW w:w="1057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Предмет закупки</w:t>
            </w:r>
          </w:p>
        </w:tc>
        <w:tc>
          <w:tcPr>
            <w:tcW w:w="77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Начальная (максимальная) стоимость в рублях без учета НДС</w:t>
            </w:r>
          </w:p>
        </w:tc>
        <w:tc>
          <w:tcPr>
            <w:tcW w:w="77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Состав/объем работ, услуг</w:t>
            </w:r>
          </w:p>
        </w:tc>
        <w:tc>
          <w:tcPr>
            <w:tcW w:w="63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Предельный срок оказания услуг</w:t>
            </w:r>
          </w:p>
        </w:tc>
        <w:tc>
          <w:tcPr>
            <w:tcW w:w="774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Авансирование</w:t>
            </w:r>
          </w:p>
        </w:tc>
        <w:tc>
          <w:tcPr>
            <w:tcW w:w="70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34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Независимая (банковская) гарантия</w:t>
            </w:r>
          </w:p>
        </w:tc>
      </w:tr>
      <w:tr w:rsidR="00231C17" w:rsidRPr="0059621E" w:rsidTr="009D4BB4">
        <w:trPr>
          <w:cantSplit/>
          <w:trHeight w:val="1134"/>
        </w:trPr>
        <w:tc>
          <w:tcPr>
            <w:tcW w:w="139" w:type="pct"/>
            <w:textDirection w:val="btLr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74.90.2</w:t>
            </w:r>
          </w:p>
        </w:tc>
        <w:tc>
          <w:tcPr>
            <w:tcW w:w="140" w:type="pct"/>
            <w:textDirection w:val="btLr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74.90.12.1220</w:t>
            </w:r>
          </w:p>
        </w:tc>
        <w:tc>
          <w:tcPr>
            <w:tcW w:w="1057" w:type="pct"/>
            <w:vAlign w:val="center"/>
          </w:tcPr>
          <w:p w:rsidR="00231C17" w:rsidRPr="0059621E" w:rsidRDefault="00BE6825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Лот 19 </w:t>
            </w:r>
            <w:r w:rsidR="00231C17" w:rsidRPr="0059621E">
              <w:rPr>
                <w:rFonts w:ascii="Tahoma" w:hAnsi="Tahoma" w:cs="Tahoma"/>
                <w:bCs/>
                <w:sz w:val="16"/>
                <w:szCs w:val="16"/>
              </w:rPr>
              <w:t>Оказание услуг по определению рыночной ставки аренды движимого имущества в 2018 г.</w:t>
            </w:r>
          </w:p>
        </w:tc>
        <w:tc>
          <w:tcPr>
            <w:tcW w:w="77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Theme="minorHAnsi" w:hAnsi="Tahoma" w:cs="Tahoma"/>
                <w:sz w:val="16"/>
                <w:szCs w:val="16"/>
                <w:lang w:eastAsia="en-US"/>
              </w:rPr>
            </w:pPr>
            <w:r w:rsidRPr="0059621E">
              <w:rPr>
                <w:rFonts w:ascii="Tahoma" w:eastAsiaTheme="minorHAnsi" w:hAnsi="Tahoma" w:cs="Tahoma"/>
                <w:sz w:val="16"/>
                <w:szCs w:val="16"/>
                <w:lang w:eastAsia="en-US"/>
              </w:rPr>
              <w:t>128 096,50</w:t>
            </w:r>
          </w:p>
        </w:tc>
        <w:tc>
          <w:tcPr>
            <w:tcW w:w="77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9621E">
              <w:rPr>
                <w:rFonts w:ascii="Tahoma" w:eastAsia="Times New Roman" w:hAnsi="Tahoma" w:cs="Tahoma"/>
                <w:sz w:val="16"/>
                <w:szCs w:val="16"/>
              </w:rPr>
              <w:t>В соответствии с проектом Договора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Ноябрь 2018</w:t>
            </w:r>
          </w:p>
        </w:tc>
        <w:tc>
          <w:tcPr>
            <w:tcW w:w="774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Не предусмотрено</w:t>
            </w:r>
          </w:p>
        </w:tc>
        <w:tc>
          <w:tcPr>
            <w:tcW w:w="705" w:type="pct"/>
            <w:vAlign w:val="center"/>
          </w:tcPr>
          <w:p w:rsidR="00231C17" w:rsidRPr="0059621E" w:rsidRDefault="00231C17" w:rsidP="00231C1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59621E">
              <w:rPr>
                <w:rFonts w:ascii="Tahoma" w:hAnsi="Tahoma" w:cs="Tahoma"/>
                <w:bCs/>
                <w:sz w:val="16"/>
                <w:szCs w:val="16"/>
              </w:rPr>
              <w:t>Не требуется</w:t>
            </w:r>
          </w:p>
        </w:tc>
      </w:tr>
    </w:tbl>
    <w:p w:rsidR="00231C17" w:rsidRPr="0059621E" w:rsidRDefault="00231C17" w:rsidP="00231C17">
      <w:pPr>
        <w:pStyle w:val="af2"/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</w:p>
    <w:p w:rsidR="00231C17" w:rsidRPr="0059621E" w:rsidRDefault="00231C17" w:rsidP="00231C17">
      <w:pPr>
        <w:pStyle w:val="af2"/>
        <w:spacing w:line="276" w:lineRule="auto"/>
        <w:ind w:firstLine="709"/>
        <w:jc w:val="both"/>
        <w:rPr>
          <w:rFonts w:ascii="Tahoma" w:hAnsi="Tahoma" w:cs="Tahoma"/>
          <w:lang w:eastAsia="ru-RU"/>
        </w:rPr>
      </w:pPr>
      <w:r w:rsidRPr="0059621E">
        <w:rPr>
          <w:rFonts w:ascii="Tahoma" w:hAnsi="Tahoma" w:cs="Tahoma"/>
          <w:lang w:eastAsia="ru-RU"/>
        </w:rPr>
        <w:t xml:space="preserve">Информационное сообщение о проведении запроса цен на </w:t>
      </w:r>
      <w:r w:rsidR="008320F8" w:rsidRPr="0059621E">
        <w:rPr>
          <w:rFonts w:ascii="Tahoma" w:hAnsi="Tahoma" w:cs="Tahoma"/>
          <w:lang w:eastAsia="ru-RU"/>
        </w:rPr>
        <w:t>оказание услуг по определению рыночной ставки аренды движимого имущества в 2018 г. (лот 19) было размещено 27</w:t>
      </w:r>
      <w:r w:rsidR="00BF6C3E">
        <w:rPr>
          <w:rFonts w:ascii="Tahoma" w:hAnsi="Tahoma" w:cs="Tahoma"/>
          <w:lang w:eastAsia="ru-RU"/>
        </w:rPr>
        <w:t>.08.2018 г. н</w:t>
      </w:r>
      <w:r w:rsidRPr="0059621E">
        <w:rPr>
          <w:rFonts w:ascii="Tahoma" w:hAnsi="Tahoma" w:cs="Tahoma"/>
          <w:lang w:eastAsia="ru-RU"/>
        </w:rPr>
        <w:t xml:space="preserve">а сайте </w:t>
      </w:r>
      <w:hyperlink r:id="rId8" w:history="1">
        <w:r w:rsidRPr="0059621E">
          <w:rPr>
            <w:rStyle w:val="af1"/>
            <w:rFonts w:ascii="Tahoma" w:eastAsia="Times New Roman" w:hAnsi="Tahoma" w:cs="Tahoma"/>
            <w:lang w:eastAsia="ru-RU"/>
          </w:rPr>
          <w:t>www.</w:t>
        </w:r>
        <w:r w:rsidRPr="0059621E">
          <w:rPr>
            <w:rStyle w:val="af1"/>
            <w:rFonts w:ascii="Tahoma" w:eastAsia="Times New Roman" w:hAnsi="Tahoma" w:cs="Tahoma"/>
            <w:lang w:val="en-US" w:eastAsia="ru-RU"/>
          </w:rPr>
          <w:t>ngaz</w:t>
        </w:r>
        <w:r w:rsidRPr="0059621E">
          <w:rPr>
            <w:rStyle w:val="af1"/>
            <w:rFonts w:ascii="Tahoma" w:eastAsia="Times New Roman" w:hAnsi="Tahoma" w:cs="Tahoma"/>
            <w:lang w:eastAsia="ru-RU"/>
          </w:rPr>
          <w:t>.ru</w:t>
        </w:r>
      </w:hyperlink>
      <w:r w:rsidRPr="0059621E">
        <w:rPr>
          <w:rFonts w:ascii="Tahoma" w:hAnsi="Tahoma" w:cs="Tahoma"/>
          <w:lang w:eastAsia="ru-RU"/>
        </w:rPr>
        <w:t>.</w:t>
      </w:r>
    </w:p>
    <w:p w:rsidR="00231C17" w:rsidRPr="0059621E" w:rsidRDefault="00231C17" w:rsidP="00231C17">
      <w:pPr>
        <w:pStyle w:val="af2"/>
        <w:spacing w:line="276" w:lineRule="auto"/>
        <w:ind w:firstLine="709"/>
        <w:jc w:val="both"/>
        <w:rPr>
          <w:rFonts w:ascii="Tahoma" w:hAnsi="Tahoma" w:cs="Tahoma"/>
          <w:lang w:eastAsia="ru-RU"/>
        </w:rPr>
      </w:pPr>
      <w:r w:rsidRPr="0059621E">
        <w:rPr>
          <w:rFonts w:ascii="Tahoma" w:hAnsi="Tahoma" w:cs="Tahoma"/>
          <w:lang w:eastAsia="ru-RU"/>
        </w:rPr>
        <w:t xml:space="preserve">Срок окончания подачи заявок: </w:t>
      </w:r>
      <w:r w:rsidR="008320F8" w:rsidRPr="0059621E">
        <w:rPr>
          <w:rFonts w:ascii="Tahoma" w:hAnsi="Tahoma" w:cs="Tahoma"/>
          <w:lang w:eastAsia="ru-RU"/>
        </w:rPr>
        <w:t>05</w:t>
      </w:r>
      <w:r w:rsidRPr="0059621E">
        <w:rPr>
          <w:rFonts w:ascii="Tahoma" w:hAnsi="Tahoma" w:cs="Tahoma"/>
          <w:lang w:eastAsia="ru-RU"/>
        </w:rPr>
        <w:t>.0</w:t>
      </w:r>
      <w:r w:rsidR="008320F8" w:rsidRPr="0059621E">
        <w:rPr>
          <w:rFonts w:ascii="Tahoma" w:hAnsi="Tahoma" w:cs="Tahoma"/>
          <w:lang w:eastAsia="ru-RU"/>
        </w:rPr>
        <w:t>9</w:t>
      </w:r>
      <w:r w:rsidRPr="0059621E">
        <w:rPr>
          <w:rFonts w:ascii="Tahoma" w:hAnsi="Tahoma" w:cs="Tahoma"/>
          <w:lang w:eastAsia="ru-RU"/>
        </w:rPr>
        <w:t>.2018 г. в 17 час. 00 мин. по местному времени.</w:t>
      </w:r>
    </w:p>
    <w:p w:rsidR="00231C17" w:rsidRPr="0059621E" w:rsidRDefault="00231C17" w:rsidP="00231C17">
      <w:pPr>
        <w:pStyle w:val="af2"/>
        <w:spacing w:line="276" w:lineRule="auto"/>
        <w:ind w:firstLine="709"/>
        <w:jc w:val="both"/>
        <w:rPr>
          <w:rFonts w:ascii="Tahoma" w:hAnsi="Tahoma" w:cs="Tahoma"/>
        </w:rPr>
      </w:pPr>
      <w:r w:rsidRPr="0059621E">
        <w:rPr>
          <w:rFonts w:ascii="Tahoma" w:hAnsi="Tahoma" w:cs="Tahoma"/>
        </w:rPr>
        <w:t xml:space="preserve">Процедура вскрытия конвертов с заявками на участие в закупочной процедуре осуществлялась по адресу: 663318, Красноярский край, г. Норильск, </w:t>
      </w:r>
      <w:r w:rsidR="0059621E">
        <w:rPr>
          <w:rFonts w:ascii="Tahoma" w:hAnsi="Tahoma" w:cs="Tahoma"/>
        </w:rPr>
        <w:t>площадь Газовиков Заполярья, дом 1, кабинет № 63.</w:t>
      </w:r>
    </w:p>
    <w:p w:rsidR="00231C17" w:rsidRPr="0059621E" w:rsidRDefault="00231C17" w:rsidP="00231C17">
      <w:pPr>
        <w:pStyle w:val="af2"/>
        <w:spacing w:line="276" w:lineRule="auto"/>
        <w:ind w:firstLine="709"/>
        <w:jc w:val="both"/>
        <w:rPr>
          <w:rFonts w:ascii="Tahoma" w:hAnsi="Tahoma" w:cs="Tahoma"/>
          <w:lang w:eastAsia="ru-RU"/>
        </w:rPr>
      </w:pPr>
      <w:r w:rsidRPr="0059621E">
        <w:rPr>
          <w:rFonts w:ascii="Tahoma" w:hAnsi="Tahoma" w:cs="Tahoma"/>
          <w:lang w:eastAsia="ru-RU"/>
        </w:rPr>
        <w:t xml:space="preserve">На момент окончания срока подачи заявок в адрес </w:t>
      </w:r>
      <w:r w:rsidR="008320F8" w:rsidRPr="0059621E">
        <w:rPr>
          <w:rFonts w:ascii="Tahoma" w:hAnsi="Tahoma" w:cs="Tahoma"/>
          <w:lang w:eastAsia="ru-RU"/>
        </w:rPr>
        <w:t>Исполнителя закупок</w:t>
      </w:r>
      <w:r w:rsidRPr="0059621E">
        <w:rPr>
          <w:rFonts w:ascii="Tahoma" w:hAnsi="Tahoma" w:cs="Tahoma"/>
          <w:lang w:eastAsia="ru-RU"/>
        </w:rPr>
        <w:t xml:space="preserve"> поступили следующие заявки:</w:t>
      </w:r>
    </w:p>
    <w:p w:rsidR="008320F8" w:rsidRPr="0059621E" w:rsidRDefault="008320F8" w:rsidP="00231C17">
      <w:pPr>
        <w:pStyle w:val="af2"/>
        <w:spacing w:line="276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798"/>
        <w:gridCol w:w="1156"/>
        <w:gridCol w:w="1249"/>
        <w:gridCol w:w="1146"/>
        <w:gridCol w:w="1562"/>
        <w:gridCol w:w="2432"/>
      </w:tblGrid>
      <w:tr w:rsidR="00137D45" w:rsidRPr="0059621E" w:rsidTr="00F77F53">
        <w:tc>
          <w:tcPr>
            <w:tcW w:w="287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907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583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Дата и время подачи заявок</w:t>
            </w:r>
          </w:p>
        </w:tc>
        <w:tc>
          <w:tcPr>
            <w:tcW w:w="630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578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788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227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b/>
                <w:sz w:val="18"/>
                <w:szCs w:val="18"/>
                <w:lang w:eastAsia="ru-RU"/>
              </w:rPr>
              <w:t>Принадлежность Участника к субъектам малого и среднего предпринимательства</w:t>
            </w:r>
          </w:p>
        </w:tc>
      </w:tr>
      <w:tr w:rsidR="00137D45" w:rsidRPr="0059621E" w:rsidTr="00F77F53">
        <w:tc>
          <w:tcPr>
            <w:tcW w:w="287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07" w:type="pct"/>
            <w:vAlign w:val="center"/>
          </w:tcPr>
          <w:p w:rsidR="00231C17" w:rsidRPr="0059621E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ООО «Центр профессиональной оценки и консалтинга»</w:t>
            </w:r>
          </w:p>
        </w:tc>
        <w:tc>
          <w:tcPr>
            <w:tcW w:w="583" w:type="pct"/>
            <w:vAlign w:val="center"/>
          </w:tcPr>
          <w:p w:rsidR="00231C17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03.09.2018</w:t>
            </w:r>
          </w:p>
          <w:p w:rsidR="00137D45" w:rsidRPr="0059621E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в 09.00</w:t>
            </w:r>
          </w:p>
        </w:tc>
        <w:tc>
          <w:tcPr>
            <w:tcW w:w="630" w:type="pct"/>
            <w:vAlign w:val="center"/>
          </w:tcPr>
          <w:p w:rsidR="00231C17" w:rsidRPr="0059621E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5190909190</w:t>
            </w:r>
          </w:p>
        </w:tc>
        <w:tc>
          <w:tcPr>
            <w:tcW w:w="578" w:type="pct"/>
            <w:vAlign w:val="center"/>
          </w:tcPr>
          <w:p w:rsidR="00231C17" w:rsidRPr="0059621E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519001001</w:t>
            </w:r>
          </w:p>
        </w:tc>
        <w:tc>
          <w:tcPr>
            <w:tcW w:w="788" w:type="pct"/>
            <w:vAlign w:val="center"/>
          </w:tcPr>
          <w:p w:rsidR="00231C17" w:rsidRPr="0059621E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1095190011047</w:t>
            </w:r>
          </w:p>
        </w:tc>
        <w:tc>
          <w:tcPr>
            <w:tcW w:w="1227" w:type="pct"/>
            <w:vAlign w:val="center"/>
          </w:tcPr>
          <w:p w:rsidR="00231C17" w:rsidRDefault="00137D45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Мало</w:t>
            </w:r>
            <w:r w:rsidR="00F77F53">
              <w:rPr>
                <w:rFonts w:ascii="Tahoma" w:hAnsi="Tahoma" w:cs="Tahoma"/>
                <w:sz w:val="18"/>
                <w:szCs w:val="18"/>
                <w:lang w:eastAsia="ru-RU"/>
              </w:rPr>
              <w:t>е</w:t>
            </w:r>
          </w:p>
          <w:p w:rsidR="00137D45" w:rsidRPr="0059621E" w:rsidRDefault="00137D45" w:rsidP="00F77F53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предпринимательств</w:t>
            </w:r>
            <w:r w:rsidR="00F77F53">
              <w:rPr>
                <w:rFonts w:ascii="Tahoma" w:hAnsi="Tahoma" w:cs="Tahoma"/>
                <w:sz w:val="18"/>
                <w:szCs w:val="18"/>
                <w:lang w:eastAsia="ru-RU"/>
              </w:rPr>
              <w:t>о</w:t>
            </w:r>
          </w:p>
        </w:tc>
      </w:tr>
      <w:tr w:rsidR="00137D45" w:rsidRPr="0059621E" w:rsidTr="00F77F53">
        <w:tc>
          <w:tcPr>
            <w:tcW w:w="287" w:type="pct"/>
            <w:vAlign w:val="center"/>
          </w:tcPr>
          <w:p w:rsidR="00231C17" w:rsidRPr="0059621E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59621E">
              <w:rPr>
                <w:rFonts w:ascii="Tahoma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07" w:type="pct"/>
            <w:vAlign w:val="center"/>
          </w:tcPr>
          <w:p w:rsidR="00231C17" w:rsidRPr="0059621E" w:rsidRDefault="00F77F53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ООО «НПЦ «СОЮЗОЦЕНКА»</w:t>
            </w:r>
          </w:p>
        </w:tc>
        <w:tc>
          <w:tcPr>
            <w:tcW w:w="583" w:type="pct"/>
            <w:vAlign w:val="center"/>
          </w:tcPr>
          <w:p w:rsidR="00231C17" w:rsidRDefault="00597F0A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05.09.2018</w:t>
            </w:r>
          </w:p>
          <w:p w:rsidR="00597F0A" w:rsidRPr="0059621E" w:rsidRDefault="00597F0A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в 14.05</w:t>
            </w:r>
          </w:p>
        </w:tc>
        <w:tc>
          <w:tcPr>
            <w:tcW w:w="630" w:type="pct"/>
            <w:vAlign w:val="center"/>
          </w:tcPr>
          <w:p w:rsidR="00231C17" w:rsidRPr="0059621E" w:rsidRDefault="00F77F53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7721097432</w:t>
            </w:r>
          </w:p>
        </w:tc>
        <w:tc>
          <w:tcPr>
            <w:tcW w:w="578" w:type="pct"/>
            <w:vAlign w:val="center"/>
          </w:tcPr>
          <w:p w:rsidR="00231C17" w:rsidRPr="0059621E" w:rsidRDefault="00F77F53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770101001</w:t>
            </w:r>
          </w:p>
        </w:tc>
        <w:tc>
          <w:tcPr>
            <w:tcW w:w="788" w:type="pct"/>
            <w:vAlign w:val="center"/>
          </w:tcPr>
          <w:p w:rsidR="00231C17" w:rsidRPr="0059621E" w:rsidRDefault="00F77F53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1027700369575</w:t>
            </w:r>
          </w:p>
        </w:tc>
        <w:tc>
          <w:tcPr>
            <w:tcW w:w="1227" w:type="pct"/>
            <w:vAlign w:val="center"/>
          </w:tcPr>
          <w:p w:rsidR="00F77F53" w:rsidRDefault="00F77F53" w:rsidP="00F77F53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Малое</w:t>
            </w:r>
          </w:p>
          <w:p w:rsidR="00231C17" w:rsidRPr="0059621E" w:rsidRDefault="00F77F53" w:rsidP="00F77F53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предпринимательство</w:t>
            </w:r>
          </w:p>
        </w:tc>
      </w:tr>
    </w:tbl>
    <w:p w:rsidR="00231C17" w:rsidRPr="0059621E" w:rsidRDefault="00231C17" w:rsidP="00231C17">
      <w:pPr>
        <w:pStyle w:val="af2"/>
        <w:contextualSpacing/>
        <w:jc w:val="both"/>
        <w:rPr>
          <w:rFonts w:ascii="Tahoma" w:hAnsi="Tahoma" w:cs="Tahoma"/>
          <w:b/>
          <w:lang w:eastAsia="ru-RU"/>
        </w:rPr>
      </w:pPr>
    </w:p>
    <w:p w:rsidR="00231C17" w:rsidRPr="00BC793A" w:rsidRDefault="00231C17" w:rsidP="00231C17">
      <w:pPr>
        <w:spacing w:after="0" w:line="240" w:lineRule="auto"/>
        <w:ind w:firstLine="709"/>
        <w:contextualSpacing/>
        <w:jc w:val="both"/>
        <w:rPr>
          <w:rFonts w:ascii="Tahoma" w:hAnsi="Tahoma" w:cs="Tahoma"/>
        </w:rPr>
      </w:pPr>
      <w:r w:rsidRPr="00BC793A">
        <w:rPr>
          <w:rFonts w:ascii="Tahoma" w:hAnsi="Tahoma" w:cs="Tahoma"/>
        </w:rPr>
        <w:t xml:space="preserve">По результатам проведенной проверки заявок участников на соответствие отборочным критериям, предусмотренным закупочной документацией, </w:t>
      </w:r>
      <w:r w:rsidR="00BC793A" w:rsidRPr="00BC793A">
        <w:rPr>
          <w:rFonts w:ascii="Tahoma" w:hAnsi="Tahoma" w:cs="Tahoma"/>
        </w:rPr>
        <w:t>Исполнителем закупки</w:t>
      </w:r>
      <w:r w:rsidRPr="00BC793A">
        <w:rPr>
          <w:rFonts w:ascii="Tahoma" w:hAnsi="Tahoma" w:cs="Tahoma"/>
        </w:rPr>
        <w:t xml:space="preserve"> принято решение о том, что заявки соответствуют отборочным критериям, предусмотренным закупочной документацией.</w:t>
      </w:r>
    </w:p>
    <w:p w:rsidR="00231C17" w:rsidRPr="00BC793A" w:rsidRDefault="00231C17" w:rsidP="00231C17">
      <w:pPr>
        <w:spacing w:after="0" w:line="240" w:lineRule="auto"/>
        <w:ind w:firstLine="709"/>
        <w:contextualSpacing/>
        <w:jc w:val="both"/>
        <w:rPr>
          <w:rFonts w:ascii="Tahoma" w:hAnsi="Tahoma" w:cs="Tahoma"/>
          <w:color w:val="000000" w:themeColor="text1"/>
        </w:rPr>
      </w:pPr>
      <w:r w:rsidRPr="00BC793A">
        <w:rPr>
          <w:rFonts w:ascii="Tahoma" w:hAnsi="Tahoma" w:cs="Tahoma"/>
        </w:rPr>
        <w:t xml:space="preserve">Управлением безопасности и режима проведена проверка участников, по итогам которой получено заключение о том, что Общество вправе вступать в производственные и финансово-хозяйственные отношения с </w:t>
      </w:r>
      <w:r w:rsidRPr="00BC793A">
        <w:rPr>
          <w:rFonts w:ascii="Tahoma" w:hAnsi="Tahoma" w:cs="Tahoma"/>
          <w:color w:val="000000" w:themeColor="text1"/>
        </w:rPr>
        <w:t>данными организациями.</w:t>
      </w:r>
    </w:p>
    <w:p w:rsidR="00231C17" w:rsidRPr="00BC793A" w:rsidRDefault="00BC793A" w:rsidP="00231C17">
      <w:pPr>
        <w:spacing w:after="0" w:line="240" w:lineRule="auto"/>
        <w:ind w:firstLine="709"/>
        <w:contextualSpacing/>
        <w:jc w:val="both"/>
        <w:rPr>
          <w:rFonts w:ascii="Tahoma" w:hAnsi="Tahoma" w:cs="Tahoma"/>
        </w:rPr>
      </w:pPr>
      <w:r w:rsidRPr="00BC793A">
        <w:rPr>
          <w:rFonts w:ascii="Tahoma" w:hAnsi="Tahoma" w:cs="Tahoma"/>
        </w:rPr>
        <w:t>Исполнителем закупки</w:t>
      </w:r>
      <w:r w:rsidR="00231C17" w:rsidRPr="00BC793A">
        <w:rPr>
          <w:rFonts w:ascii="Tahoma" w:hAnsi="Tahoma" w:cs="Tahoma"/>
        </w:rPr>
        <w:t xml:space="preserve"> принято решение допустить к дальнейшему участию в закупочной процедуре заявки следующих участников: </w:t>
      </w:r>
    </w:p>
    <w:p w:rsidR="00231C17" w:rsidRPr="00BC793A" w:rsidRDefault="00BC793A" w:rsidP="00BC793A">
      <w:pPr>
        <w:pStyle w:val="a9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ahoma" w:hAnsi="Tahoma" w:cs="Tahoma"/>
        </w:rPr>
      </w:pPr>
      <w:r w:rsidRPr="00BC793A">
        <w:rPr>
          <w:rFonts w:ascii="Tahoma" w:hAnsi="Tahoma" w:cs="Tahoma"/>
        </w:rPr>
        <w:t>ООО «Центр профессиональной оценки и консалтинга»</w:t>
      </w:r>
      <w:r w:rsidR="00231C17" w:rsidRPr="00BC793A">
        <w:rPr>
          <w:rFonts w:ascii="Tahoma" w:hAnsi="Tahoma" w:cs="Tahoma"/>
        </w:rPr>
        <w:t>;</w:t>
      </w:r>
    </w:p>
    <w:p w:rsidR="00231C17" w:rsidRPr="00BC793A" w:rsidRDefault="00BC793A" w:rsidP="00BC793A">
      <w:pPr>
        <w:pStyle w:val="a9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ahoma" w:hAnsi="Tahoma" w:cs="Tahoma"/>
        </w:rPr>
      </w:pPr>
      <w:r w:rsidRPr="00BC793A">
        <w:rPr>
          <w:rFonts w:ascii="Tahoma" w:hAnsi="Tahoma" w:cs="Tahoma"/>
        </w:rPr>
        <w:t>ООО «НПЦ «СОЮЗОЦЕНКА»</w:t>
      </w:r>
      <w:r w:rsidR="00231C17" w:rsidRPr="00BC793A">
        <w:rPr>
          <w:rFonts w:ascii="Tahoma" w:hAnsi="Tahoma" w:cs="Tahoma"/>
        </w:rPr>
        <w:t>.</w:t>
      </w:r>
    </w:p>
    <w:p w:rsidR="00AA6D5B" w:rsidRDefault="00AA6D5B" w:rsidP="00AA6D5B">
      <w:pPr>
        <w:pStyle w:val="af2"/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  <w:lang w:eastAsia="ru-RU"/>
        </w:rPr>
        <w:t>П</w:t>
      </w:r>
      <w:r w:rsidR="00231C17" w:rsidRPr="00BC793A">
        <w:rPr>
          <w:rFonts w:ascii="Tahoma" w:hAnsi="Tahoma" w:cs="Tahoma"/>
        </w:rPr>
        <w:t xml:space="preserve">роцедура рассмотрения коммерческих предложений Участников закупки осуществлялась по адресу: </w:t>
      </w:r>
      <w:r w:rsidRPr="00AA6D5B">
        <w:rPr>
          <w:rFonts w:ascii="Tahoma" w:hAnsi="Tahoma" w:cs="Tahoma"/>
        </w:rPr>
        <w:t>663318, Красноярский край, г. Норильск, площадь Газовиков Заполярья, дом 1, кабинет № 63.</w:t>
      </w:r>
      <w:r>
        <w:rPr>
          <w:rFonts w:ascii="Tahoma" w:hAnsi="Tahoma" w:cs="Tahoma"/>
        </w:rPr>
        <w:t xml:space="preserve"> </w:t>
      </w:r>
      <w:r w:rsidR="00231C17" w:rsidRPr="00BC793A">
        <w:rPr>
          <w:rFonts w:ascii="Tahoma" w:hAnsi="Tahoma" w:cs="Tahoma"/>
        </w:rPr>
        <w:t>На момент рассмотрения коммерческих предложений участников зафиксирована следующая информация:</w:t>
      </w:r>
    </w:p>
    <w:p w:rsidR="00231C17" w:rsidRPr="0059621E" w:rsidRDefault="00231C17" w:rsidP="00AA6D5B">
      <w:pPr>
        <w:pStyle w:val="af2"/>
        <w:spacing w:line="276" w:lineRule="auto"/>
        <w:ind w:firstLine="708"/>
        <w:jc w:val="right"/>
        <w:rPr>
          <w:rFonts w:ascii="Tahoma" w:hAnsi="Tahoma" w:cs="Tahoma"/>
          <w:b/>
          <w:sz w:val="16"/>
          <w:szCs w:val="16"/>
        </w:rPr>
      </w:pPr>
      <w:r w:rsidRPr="0059621E">
        <w:rPr>
          <w:rFonts w:ascii="Tahoma" w:hAnsi="Tahoma" w:cs="Tahoma"/>
          <w:b/>
          <w:sz w:val="16"/>
          <w:szCs w:val="16"/>
        </w:rPr>
        <w:t>в рублях, без учета НДС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560"/>
        <w:gridCol w:w="1843"/>
        <w:gridCol w:w="850"/>
        <w:gridCol w:w="985"/>
      </w:tblGrid>
      <w:tr w:rsidR="00AA6D5B" w:rsidRPr="00AA6D5B" w:rsidTr="00AA6D5B">
        <w:trPr>
          <w:cantSplit/>
          <w:trHeight w:val="1890"/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Начальная (максимальная) стоимость в рублях без учета НДС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AA6D5B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 xml:space="preserve">Предельный срок </w:t>
            </w:r>
            <w:r w:rsidR="00AA6D5B" w:rsidRPr="00AA6D5B">
              <w:rPr>
                <w:rFonts w:ascii="Tahoma" w:hAnsi="Tahoma" w:cs="Tahoma"/>
                <w:sz w:val="20"/>
                <w:szCs w:val="20"/>
              </w:rPr>
              <w:t>оказания услуг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Стоимость коммерческого предложения в составе заявки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AA6D5B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Авансирование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AA6D5B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Независимая (банковская) гарантия</w:t>
            </w:r>
          </w:p>
        </w:tc>
      </w:tr>
      <w:tr w:rsidR="00AA6D5B" w:rsidRPr="00AA6D5B" w:rsidTr="00AA6D5B">
        <w:trPr>
          <w:cantSplit/>
          <w:trHeight w:val="969"/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AA6D5B" w:rsidP="00231C17">
            <w:pPr>
              <w:pStyle w:val="af2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ООО «Центр профессиональной оценки и консалтинга»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AA6D5B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128 096,50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194F5D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Октябрь</w:t>
            </w:r>
            <w:bookmarkStart w:id="0" w:name="_GoBack"/>
            <w:bookmarkEnd w:id="0"/>
          </w:p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AA6D5B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95 550,00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AA6D5B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Не предусмотрено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AA6D5B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Не требуется</w:t>
            </w:r>
          </w:p>
        </w:tc>
      </w:tr>
      <w:tr w:rsidR="00AA6D5B" w:rsidRPr="00AA6D5B" w:rsidTr="00AA6D5B">
        <w:trPr>
          <w:cantSplit/>
          <w:trHeight w:val="838"/>
          <w:jc w:val="center"/>
        </w:trPr>
        <w:tc>
          <w:tcPr>
            <w:tcW w:w="1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AA6D5B" w:rsidP="00231C17">
            <w:pPr>
              <w:pStyle w:val="af2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ООО «НПЦ «СОЮЗОЦЕНКА»</w:t>
            </w: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17" w:rsidRPr="00AA6D5B" w:rsidRDefault="00717CED" w:rsidP="00231C17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99 0</w:t>
            </w:r>
            <w:r w:rsidR="00AA6D5B" w:rsidRPr="00AA6D5B">
              <w:rPr>
                <w:rFonts w:ascii="Tahoma" w:hAnsi="Tahoma" w:cs="Tahoma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C17" w:rsidRPr="00AA6D5B" w:rsidRDefault="00231C17" w:rsidP="00231C17">
            <w:pPr>
              <w:pStyle w:val="af2"/>
              <w:spacing w:line="276" w:lineRule="auto"/>
              <w:ind w:left="113" w:right="11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231C17" w:rsidRPr="00AA6D5B" w:rsidRDefault="00231C17" w:rsidP="00231C17">
      <w:pPr>
        <w:pStyle w:val="af2"/>
        <w:contextualSpacing/>
        <w:rPr>
          <w:rFonts w:ascii="Tahoma" w:hAnsi="Tahoma" w:cs="Tahoma"/>
          <w:sz w:val="20"/>
          <w:szCs w:val="20"/>
        </w:rPr>
      </w:pPr>
    </w:p>
    <w:p w:rsidR="00AA6D5B" w:rsidRPr="00AA6D5B" w:rsidRDefault="00AA6D5B" w:rsidP="00AA6D5B">
      <w:pPr>
        <w:spacing w:after="0" w:line="240" w:lineRule="auto"/>
        <w:ind w:firstLine="851"/>
        <w:contextualSpacing/>
        <w:jc w:val="both"/>
        <w:rPr>
          <w:rFonts w:ascii="Tahoma" w:hAnsi="Tahoma" w:cs="Tahoma"/>
        </w:rPr>
      </w:pPr>
      <w:r w:rsidRPr="00AA6D5B">
        <w:rPr>
          <w:rFonts w:ascii="Tahoma" w:hAnsi="Tahoma" w:cs="Tahoma"/>
        </w:rPr>
        <w:t>Исполнителем закупки</w:t>
      </w:r>
      <w:r w:rsidR="00231C17" w:rsidRPr="00AA6D5B">
        <w:rPr>
          <w:rFonts w:ascii="Tahoma" w:hAnsi="Tahoma" w:cs="Tahoma"/>
        </w:rPr>
        <w:t xml:space="preserve"> принято решение допустить к участию в переторж</w:t>
      </w:r>
      <w:r w:rsidRPr="00AA6D5B">
        <w:rPr>
          <w:rFonts w:ascii="Tahoma" w:hAnsi="Tahoma" w:cs="Tahoma"/>
        </w:rPr>
        <w:t>ке заявки следующих участников:</w:t>
      </w:r>
    </w:p>
    <w:p w:rsidR="00AA6D5B" w:rsidRPr="00AA6D5B" w:rsidRDefault="00AA6D5B" w:rsidP="00AA6D5B">
      <w:pPr>
        <w:spacing w:after="0" w:line="240" w:lineRule="auto"/>
        <w:ind w:firstLine="851"/>
        <w:contextualSpacing/>
        <w:jc w:val="both"/>
        <w:rPr>
          <w:rFonts w:ascii="Tahoma" w:hAnsi="Tahoma" w:cs="Tahoma"/>
          <w:lang w:eastAsia="ru-RU"/>
        </w:rPr>
      </w:pPr>
      <w:r w:rsidRPr="00AA6D5B">
        <w:rPr>
          <w:rFonts w:ascii="Tahoma" w:hAnsi="Tahoma" w:cs="Tahoma"/>
          <w:lang w:eastAsia="ru-RU"/>
        </w:rPr>
        <w:t>•</w:t>
      </w:r>
      <w:r w:rsidRPr="00AA6D5B">
        <w:rPr>
          <w:rFonts w:ascii="Tahoma" w:hAnsi="Tahoma" w:cs="Tahoma"/>
          <w:lang w:eastAsia="ru-RU"/>
        </w:rPr>
        <w:tab/>
        <w:t>ООО «Центр профессиональной оценки и консалтинга»;</w:t>
      </w:r>
    </w:p>
    <w:p w:rsidR="00231C17" w:rsidRPr="00AA6D5B" w:rsidRDefault="00AA6D5B" w:rsidP="00AA6D5B">
      <w:pPr>
        <w:spacing w:after="0" w:line="240" w:lineRule="auto"/>
        <w:ind w:firstLine="851"/>
        <w:contextualSpacing/>
        <w:jc w:val="both"/>
        <w:rPr>
          <w:rFonts w:ascii="Tahoma" w:hAnsi="Tahoma" w:cs="Tahoma"/>
        </w:rPr>
      </w:pPr>
      <w:r w:rsidRPr="00AA6D5B">
        <w:rPr>
          <w:rFonts w:ascii="Tahoma" w:hAnsi="Tahoma" w:cs="Tahoma"/>
          <w:lang w:eastAsia="ru-RU"/>
        </w:rPr>
        <w:t>•</w:t>
      </w:r>
      <w:r w:rsidRPr="00AA6D5B">
        <w:rPr>
          <w:rFonts w:ascii="Tahoma" w:hAnsi="Tahoma" w:cs="Tahoma"/>
          <w:lang w:eastAsia="ru-RU"/>
        </w:rPr>
        <w:tab/>
        <w:t>ООО «НПЦ «СОЮЗОЦЕНКА».</w:t>
      </w:r>
    </w:p>
    <w:p w:rsidR="00231C17" w:rsidRPr="00AA6D5B" w:rsidRDefault="00231C17" w:rsidP="00231C17">
      <w:pPr>
        <w:pStyle w:val="ad"/>
        <w:ind w:firstLine="851"/>
        <w:jc w:val="both"/>
        <w:rPr>
          <w:rFonts w:ascii="Tahoma" w:hAnsi="Tahoma" w:cs="Tahoma"/>
          <w:color w:val="000000"/>
          <w:sz w:val="22"/>
          <w:szCs w:val="22"/>
        </w:rPr>
      </w:pPr>
      <w:r w:rsidRPr="00AA6D5B">
        <w:rPr>
          <w:rFonts w:ascii="Tahoma" w:hAnsi="Tahoma" w:cs="Tahoma"/>
          <w:color w:val="000000"/>
          <w:sz w:val="22"/>
          <w:szCs w:val="22"/>
        </w:rPr>
        <w:t>Закупочной документацией предусмотрено проведение переторжки, направленной на снижение стоимости коммерческого предложения, поданного в составе заявки.</w:t>
      </w:r>
    </w:p>
    <w:p w:rsidR="00231C17" w:rsidRDefault="00231C17" w:rsidP="00231C17">
      <w:pPr>
        <w:pStyle w:val="af2"/>
        <w:spacing w:line="276" w:lineRule="auto"/>
        <w:ind w:firstLine="851"/>
        <w:jc w:val="both"/>
        <w:rPr>
          <w:rFonts w:ascii="Tahoma" w:hAnsi="Tahoma" w:cs="Tahoma"/>
        </w:rPr>
      </w:pPr>
      <w:r w:rsidRPr="00AA6D5B">
        <w:rPr>
          <w:rFonts w:ascii="Tahoma" w:hAnsi="Tahoma" w:cs="Tahoma"/>
        </w:rPr>
        <w:t>По результатам проведения переторжки, с учетом полученных от Участников итоговых коммерческих предложений, места Участников распределились следующим образом:</w:t>
      </w:r>
    </w:p>
    <w:p w:rsidR="006E5B47" w:rsidRDefault="006E5B47" w:rsidP="00231C17">
      <w:pPr>
        <w:pStyle w:val="af2"/>
        <w:spacing w:line="276" w:lineRule="auto"/>
        <w:ind w:firstLine="851"/>
        <w:jc w:val="both"/>
        <w:rPr>
          <w:rFonts w:ascii="Tahoma" w:hAnsi="Tahoma" w:cs="Tahoma"/>
        </w:rPr>
      </w:pPr>
    </w:p>
    <w:p w:rsidR="006E5B47" w:rsidRDefault="006E5B47" w:rsidP="00231C17">
      <w:pPr>
        <w:pStyle w:val="af2"/>
        <w:spacing w:line="276" w:lineRule="auto"/>
        <w:ind w:firstLine="851"/>
        <w:jc w:val="both"/>
        <w:rPr>
          <w:rFonts w:ascii="Tahoma" w:hAnsi="Tahoma" w:cs="Tahoma"/>
        </w:rPr>
      </w:pPr>
    </w:p>
    <w:p w:rsidR="006E5B47" w:rsidRDefault="006E5B47" w:rsidP="00231C17">
      <w:pPr>
        <w:pStyle w:val="af2"/>
        <w:spacing w:line="276" w:lineRule="auto"/>
        <w:ind w:firstLine="851"/>
        <w:jc w:val="both"/>
        <w:rPr>
          <w:rFonts w:ascii="Tahoma" w:hAnsi="Tahoma" w:cs="Tahoma"/>
        </w:rPr>
      </w:pPr>
    </w:p>
    <w:p w:rsidR="006E5B47" w:rsidRPr="00AA6D5B" w:rsidRDefault="006E5B47" w:rsidP="00231C17">
      <w:pPr>
        <w:pStyle w:val="af2"/>
        <w:spacing w:line="276" w:lineRule="auto"/>
        <w:ind w:firstLine="851"/>
        <w:jc w:val="both"/>
        <w:rPr>
          <w:rFonts w:ascii="Tahoma" w:hAnsi="Tahoma" w:cs="Tahoma"/>
        </w:rPr>
      </w:pPr>
    </w:p>
    <w:p w:rsidR="00231C17" w:rsidRPr="0059621E" w:rsidRDefault="00231C17" w:rsidP="00231C17">
      <w:pPr>
        <w:pStyle w:val="af2"/>
        <w:spacing w:line="276" w:lineRule="auto"/>
        <w:jc w:val="right"/>
        <w:rPr>
          <w:rFonts w:ascii="Tahoma" w:hAnsi="Tahoma" w:cs="Tahoma"/>
          <w:b/>
          <w:sz w:val="16"/>
          <w:szCs w:val="16"/>
        </w:rPr>
      </w:pPr>
      <w:r w:rsidRPr="0059621E">
        <w:rPr>
          <w:rFonts w:ascii="Tahoma" w:hAnsi="Tahoma" w:cs="Tahoma"/>
          <w:b/>
          <w:sz w:val="16"/>
          <w:szCs w:val="16"/>
        </w:rPr>
        <w:t>в рублях, без учета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401"/>
        <w:gridCol w:w="2127"/>
        <w:gridCol w:w="1554"/>
        <w:gridCol w:w="1982"/>
      </w:tblGrid>
      <w:tr w:rsidR="006E5B47" w:rsidRPr="0059621E" w:rsidTr="006E5B47">
        <w:trPr>
          <w:trHeight w:val="910"/>
        </w:trPr>
        <w:tc>
          <w:tcPr>
            <w:tcW w:w="427" w:type="pct"/>
            <w:vAlign w:val="center"/>
          </w:tcPr>
          <w:p w:rsidR="00231C17" w:rsidRPr="00AA6D5B" w:rsidRDefault="00231C17" w:rsidP="00231C1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6D5B">
              <w:rPr>
                <w:rFonts w:ascii="Tahoma" w:hAnsi="Tahoma" w:cs="Tahoma"/>
                <w:b/>
                <w:sz w:val="20"/>
                <w:szCs w:val="20"/>
              </w:rPr>
              <w:t>Место</w:t>
            </w:r>
          </w:p>
        </w:tc>
        <w:tc>
          <w:tcPr>
            <w:tcW w:w="1716" w:type="pct"/>
            <w:vAlign w:val="center"/>
          </w:tcPr>
          <w:p w:rsidR="00231C17" w:rsidRPr="00AA6D5B" w:rsidRDefault="00231C17" w:rsidP="00231C1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6D5B">
              <w:rPr>
                <w:rFonts w:ascii="Tahoma" w:hAnsi="Tahoma" w:cs="Tahoma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073" w:type="pct"/>
            <w:vAlign w:val="center"/>
          </w:tcPr>
          <w:p w:rsidR="00231C17" w:rsidRPr="00AA6D5B" w:rsidRDefault="00231C17" w:rsidP="00231C1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b/>
                <w:sz w:val="20"/>
                <w:szCs w:val="20"/>
              </w:rPr>
              <w:t>Стоимость коммерческого предложения в составе заявки</w:t>
            </w:r>
          </w:p>
        </w:tc>
        <w:tc>
          <w:tcPr>
            <w:tcW w:w="784" w:type="pct"/>
            <w:vAlign w:val="center"/>
          </w:tcPr>
          <w:p w:rsidR="00231C17" w:rsidRPr="00AA6D5B" w:rsidRDefault="00231C17" w:rsidP="00231C1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6D5B">
              <w:rPr>
                <w:rFonts w:ascii="Tahoma" w:hAnsi="Tahoma" w:cs="Tahoma"/>
                <w:b/>
                <w:sz w:val="20"/>
                <w:szCs w:val="20"/>
              </w:rPr>
              <w:t>Процент снижения (%)</w:t>
            </w:r>
          </w:p>
        </w:tc>
        <w:tc>
          <w:tcPr>
            <w:tcW w:w="1000" w:type="pct"/>
            <w:vAlign w:val="center"/>
          </w:tcPr>
          <w:p w:rsidR="00231C17" w:rsidRPr="00AA6D5B" w:rsidRDefault="00231C17" w:rsidP="00231C1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6D5B">
              <w:rPr>
                <w:rFonts w:ascii="Tahoma" w:hAnsi="Tahoma" w:cs="Tahoma"/>
                <w:b/>
                <w:sz w:val="20"/>
                <w:szCs w:val="20"/>
              </w:rPr>
              <w:t>Итоговая стоимость коммерческого предложения</w:t>
            </w:r>
          </w:p>
        </w:tc>
      </w:tr>
      <w:tr w:rsidR="006E5B47" w:rsidRPr="0059621E" w:rsidTr="006E5B47">
        <w:tc>
          <w:tcPr>
            <w:tcW w:w="427" w:type="pct"/>
            <w:vAlign w:val="center"/>
          </w:tcPr>
          <w:p w:rsidR="00AA6D5B" w:rsidRPr="00AA6D5B" w:rsidRDefault="00AA6D5B" w:rsidP="00AA6D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A6D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5B" w:rsidRPr="00AA6D5B" w:rsidRDefault="00AA6D5B" w:rsidP="00AA6D5B">
            <w:pPr>
              <w:pStyle w:val="af2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ООО «Центр профессиональной оценки и консалтинга»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5B" w:rsidRPr="00AA6D5B" w:rsidRDefault="00AA6D5B" w:rsidP="00AA6D5B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95 550,00</w:t>
            </w:r>
          </w:p>
        </w:tc>
        <w:tc>
          <w:tcPr>
            <w:tcW w:w="784" w:type="pct"/>
            <w:vAlign w:val="center"/>
          </w:tcPr>
          <w:p w:rsidR="00AA6D5B" w:rsidRPr="00AA6D5B" w:rsidRDefault="00752E6F" w:rsidP="00AA6D5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9175B6">
              <w:rPr>
                <w:rFonts w:ascii="Tahoma" w:hAnsi="Tahoma" w:cs="Tahoma"/>
                <w:sz w:val="20"/>
                <w:szCs w:val="20"/>
              </w:rPr>
              <w:t>,0</w:t>
            </w:r>
          </w:p>
        </w:tc>
        <w:tc>
          <w:tcPr>
            <w:tcW w:w="1000" w:type="pct"/>
            <w:vAlign w:val="center"/>
          </w:tcPr>
          <w:p w:rsidR="00AA6D5B" w:rsidRPr="00AA6D5B" w:rsidRDefault="00752E6F" w:rsidP="00AA6D5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85 995,00</w:t>
            </w:r>
          </w:p>
        </w:tc>
      </w:tr>
      <w:tr w:rsidR="006E5B47" w:rsidRPr="0059621E" w:rsidTr="006E5B47">
        <w:tc>
          <w:tcPr>
            <w:tcW w:w="427" w:type="pct"/>
            <w:vAlign w:val="center"/>
          </w:tcPr>
          <w:p w:rsidR="00AA6D5B" w:rsidRPr="00AA6D5B" w:rsidRDefault="00AA6D5B" w:rsidP="00AA6D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A6D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5B" w:rsidRPr="00AA6D5B" w:rsidRDefault="00AA6D5B" w:rsidP="00AA6D5B">
            <w:pPr>
              <w:pStyle w:val="af2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AA6D5B">
              <w:rPr>
                <w:rFonts w:ascii="Tahoma" w:hAnsi="Tahoma" w:cs="Tahoma"/>
                <w:sz w:val="20"/>
                <w:szCs w:val="20"/>
              </w:rPr>
              <w:t>ООО «НПЦ «СОЮЗОЦЕНКА»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5B" w:rsidRPr="00AA6D5B" w:rsidRDefault="00AA6D5B" w:rsidP="00AA6D5B">
            <w:pPr>
              <w:pStyle w:val="af2"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6D5B">
              <w:rPr>
                <w:rFonts w:ascii="Tahoma" w:hAnsi="Tahoma" w:cs="Tahoma"/>
                <w:color w:val="000000"/>
                <w:sz w:val="20"/>
                <w:szCs w:val="20"/>
              </w:rPr>
              <w:t>99 000,00</w:t>
            </w:r>
          </w:p>
        </w:tc>
        <w:tc>
          <w:tcPr>
            <w:tcW w:w="784" w:type="pct"/>
            <w:vAlign w:val="center"/>
          </w:tcPr>
          <w:p w:rsidR="00AA6D5B" w:rsidRPr="00AA6D5B" w:rsidRDefault="009175B6" w:rsidP="00AA6D5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</w:t>
            </w:r>
          </w:p>
        </w:tc>
        <w:tc>
          <w:tcPr>
            <w:tcW w:w="1000" w:type="pct"/>
            <w:vAlign w:val="center"/>
          </w:tcPr>
          <w:p w:rsidR="00AA6D5B" w:rsidRPr="00AA6D5B" w:rsidRDefault="009175B6" w:rsidP="00AA6D5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99 000,00</w:t>
            </w:r>
          </w:p>
        </w:tc>
      </w:tr>
    </w:tbl>
    <w:p w:rsidR="00231C17" w:rsidRPr="00DD68FB" w:rsidRDefault="00231C17" w:rsidP="00231C17">
      <w:pPr>
        <w:tabs>
          <w:tab w:val="left" w:pos="567"/>
        </w:tabs>
        <w:ind w:firstLine="851"/>
        <w:jc w:val="both"/>
        <w:rPr>
          <w:rFonts w:ascii="Tahoma" w:hAnsi="Tahoma" w:cs="Tahoma"/>
        </w:rPr>
      </w:pPr>
      <w:r w:rsidRPr="00DD68FB">
        <w:rPr>
          <w:rFonts w:ascii="Tahoma" w:hAnsi="Tahoma" w:cs="Tahoma"/>
        </w:rPr>
        <w:t>Стоимость коммерческого предложения имеет 100% вес, соответственно победителем признается Участник, предложивший наименьшую стоимость закупки.</w:t>
      </w:r>
    </w:p>
    <w:p w:rsidR="00AA1447" w:rsidRPr="00DD68FB" w:rsidRDefault="00AA1447" w:rsidP="00AA1447">
      <w:pPr>
        <w:pStyle w:val="af2"/>
        <w:tabs>
          <w:tab w:val="left" w:pos="851"/>
          <w:tab w:val="left" w:pos="1134"/>
        </w:tabs>
        <w:spacing w:line="276" w:lineRule="auto"/>
        <w:ind w:left="720"/>
        <w:jc w:val="both"/>
        <w:rPr>
          <w:rFonts w:ascii="Tahoma" w:eastAsia="Times New Roman" w:hAnsi="Tahoma" w:cs="Tahoma"/>
          <w:b/>
          <w:lang w:eastAsia="ru-RU"/>
        </w:rPr>
      </w:pPr>
      <w:r w:rsidRPr="00DD68FB">
        <w:rPr>
          <w:rFonts w:ascii="Tahoma" w:eastAsia="Times New Roman" w:hAnsi="Tahoma" w:cs="Tahoma"/>
          <w:b/>
          <w:lang w:eastAsia="ru-RU"/>
        </w:rPr>
        <w:t>По результатам проведения закупочной процедуры принято решение:</w:t>
      </w:r>
    </w:p>
    <w:p w:rsidR="00CE05A9" w:rsidRDefault="00231C17" w:rsidP="00CE05A9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851"/>
        <w:jc w:val="both"/>
        <w:rPr>
          <w:rFonts w:ascii="Tahoma" w:hAnsi="Tahoma" w:cs="Tahoma"/>
        </w:rPr>
      </w:pPr>
      <w:r w:rsidRPr="00DD68FB">
        <w:rPr>
          <w:rFonts w:ascii="Tahoma" w:hAnsi="Tahoma" w:cs="Tahoma"/>
        </w:rPr>
        <w:t>Признать переторжку состоявшейся.</w:t>
      </w:r>
    </w:p>
    <w:p w:rsidR="00CE05A9" w:rsidRDefault="00231C17" w:rsidP="00CE05A9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851"/>
        <w:jc w:val="both"/>
        <w:rPr>
          <w:rFonts w:ascii="Tahoma" w:hAnsi="Tahoma" w:cs="Tahoma"/>
        </w:rPr>
      </w:pPr>
      <w:r w:rsidRPr="00CE05A9">
        <w:rPr>
          <w:rFonts w:ascii="Tahoma" w:hAnsi="Tahoma" w:cs="Tahoma"/>
        </w:rPr>
        <w:t xml:space="preserve">Признать победителем запроса цен на </w:t>
      </w:r>
      <w:r w:rsidR="00BE6825" w:rsidRPr="00CE05A9">
        <w:rPr>
          <w:rFonts w:ascii="Tahoma" w:hAnsi="Tahoma" w:cs="Tahoma"/>
        </w:rPr>
        <w:t xml:space="preserve">оказание услуг по определению рыночной ставки аренды движимого имущества в 2018 г. (лот 19) </w:t>
      </w:r>
      <w:r w:rsidRPr="00CE05A9">
        <w:rPr>
          <w:rFonts w:ascii="Tahoma" w:hAnsi="Tahoma" w:cs="Tahoma"/>
        </w:rPr>
        <w:t xml:space="preserve">по результатам полученного итогового коммерческого предложения со стоимостью </w:t>
      </w:r>
      <w:r w:rsidR="00CE05A9" w:rsidRPr="00CE05A9">
        <w:rPr>
          <w:rFonts w:ascii="Tahoma" w:hAnsi="Tahoma" w:cs="Tahoma"/>
        </w:rPr>
        <w:t>85 995,00</w:t>
      </w:r>
      <w:r w:rsidRPr="00CE05A9">
        <w:rPr>
          <w:rFonts w:ascii="Tahoma" w:hAnsi="Tahoma" w:cs="Tahoma"/>
        </w:rPr>
        <w:t xml:space="preserve"> рублей без учета НДС – </w:t>
      </w:r>
      <w:r w:rsidR="00CE05A9" w:rsidRPr="00CE05A9">
        <w:rPr>
          <w:rFonts w:ascii="Tahoma" w:hAnsi="Tahoma" w:cs="Tahoma"/>
        </w:rPr>
        <w:t>ООО «Центр профессиональной оценки и консалтинга»</w:t>
      </w:r>
      <w:r w:rsidRPr="00CE05A9">
        <w:rPr>
          <w:rFonts w:ascii="Tahoma" w:hAnsi="Tahoma" w:cs="Tahoma"/>
        </w:rPr>
        <w:t>;</w:t>
      </w:r>
    </w:p>
    <w:p w:rsidR="00CE05A9" w:rsidRDefault="00231C17" w:rsidP="00CE05A9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851"/>
        <w:jc w:val="both"/>
        <w:rPr>
          <w:rFonts w:ascii="Tahoma" w:hAnsi="Tahoma" w:cs="Tahoma"/>
        </w:rPr>
      </w:pPr>
      <w:r w:rsidRPr="00CE05A9">
        <w:rPr>
          <w:rFonts w:ascii="Tahoma" w:hAnsi="Tahoma" w:cs="Tahoma"/>
        </w:rPr>
        <w:t xml:space="preserve">Считать занявшим 2 место – </w:t>
      </w:r>
      <w:r w:rsidR="00CE05A9" w:rsidRPr="00CE05A9">
        <w:rPr>
          <w:rFonts w:ascii="Tahoma" w:hAnsi="Tahoma" w:cs="Tahoma"/>
        </w:rPr>
        <w:t>ООО «НПЦ «СОЮЗОЦЕНКА»</w:t>
      </w:r>
      <w:r w:rsidR="00CE05A9">
        <w:rPr>
          <w:rFonts w:ascii="Tahoma" w:hAnsi="Tahoma" w:cs="Tahoma"/>
        </w:rPr>
        <w:t>;</w:t>
      </w:r>
    </w:p>
    <w:p w:rsidR="00231C17" w:rsidRPr="00CE05A9" w:rsidRDefault="00231C17" w:rsidP="00CE05A9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851"/>
        <w:jc w:val="both"/>
        <w:rPr>
          <w:rFonts w:ascii="Tahoma" w:hAnsi="Tahoma" w:cs="Tahoma"/>
        </w:rPr>
      </w:pPr>
      <w:r w:rsidRPr="00CE05A9">
        <w:rPr>
          <w:rFonts w:ascii="Tahoma" w:hAnsi="Tahoma" w:cs="Tahoma"/>
        </w:rPr>
        <w:t xml:space="preserve">Заключить договор на </w:t>
      </w:r>
      <w:r w:rsidR="00BE6825" w:rsidRPr="00CE05A9">
        <w:rPr>
          <w:rFonts w:ascii="Tahoma" w:hAnsi="Tahoma" w:cs="Tahoma"/>
        </w:rPr>
        <w:t xml:space="preserve">оказание услуг по определению рыночной ставки аренды движимого имущества в 2018 г. (лот 19) </w:t>
      </w:r>
      <w:r w:rsidRPr="00CE05A9">
        <w:rPr>
          <w:rFonts w:ascii="Tahoma" w:hAnsi="Tahoma" w:cs="Tahoma"/>
          <w:bCs/>
          <w:color w:val="000000"/>
        </w:rPr>
        <w:t xml:space="preserve">с </w:t>
      </w:r>
      <w:r w:rsidR="00CE05A9" w:rsidRPr="00CE05A9">
        <w:rPr>
          <w:rFonts w:ascii="Tahoma" w:hAnsi="Tahoma" w:cs="Tahoma"/>
          <w:bCs/>
          <w:color w:val="000000"/>
        </w:rPr>
        <w:t>ООО «Центр профессиональной оценки и консалтинга»</w:t>
      </w:r>
      <w:r w:rsidRPr="00CE05A9">
        <w:rPr>
          <w:rFonts w:ascii="Tahoma" w:hAnsi="Tahoma" w:cs="Tahoma"/>
          <w:bCs/>
          <w:color w:val="000000"/>
        </w:rPr>
        <w:t xml:space="preserve"> н</w:t>
      </w:r>
      <w:r w:rsidRPr="00CE05A9">
        <w:rPr>
          <w:rFonts w:ascii="Tahoma" w:hAnsi="Tahoma" w:cs="Tahoma"/>
        </w:rPr>
        <w:t xml:space="preserve">а сумму </w:t>
      </w:r>
      <w:r w:rsidR="00CE05A9" w:rsidRPr="00CE05A9">
        <w:rPr>
          <w:rFonts w:ascii="Tahoma" w:hAnsi="Tahoma" w:cs="Tahoma"/>
        </w:rPr>
        <w:t xml:space="preserve">85 995,00 </w:t>
      </w:r>
      <w:r w:rsidRPr="00CE05A9">
        <w:rPr>
          <w:rFonts w:ascii="Tahoma" w:hAnsi="Tahoma" w:cs="Tahoma"/>
        </w:rPr>
        <w:t>рублей без учета НДС;</w:t>
      </w:r>
    </w:p>
    <w:p w:rsidR="002A3900" w:rsidRPr="00DD68FB" w:rsidRDefault="002A3900" w:rsidP="00426380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:rsidR="00E83CEC" w:rsidRPr="00DD68FB" w:rsidRDefault="00E83CEC" w:rsidP="00E83CEC">
      <w:p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jc w:val="both"/>
        <w:rPr>
          <w:rFonts w:ascii="Tahoma" w:eastAsia="Times New Roman" w:hAnsi="Tahoma" w:cs="Tahoma"/>
          <w:b/>
          <w:lang w:eastAsia="ru-RU"/>
        </w:rPr>
      </w:pPr>
      <w:r w:rsidRPr="00DD68FB">
        <w:rPr>
          <w:rFonts w:ascii="Tahoma" w:eastAsia="Times New Roman" w:hAnsi="Tahoma" w:cs="Tahoma"/>
          <w:b/>
          <w:lang w:eastAsia="ru-RU"/>
        </w:rPr>
        <w:t xml:space="preserve">Приложения: </w:t>
      </w:r>
    </w:p>
    <w:p w:rsidR="002A3900" w:rsidRPr="00DD68FB" w:rsidRDefault="002A3900" w:rsidP="00103685">
      <w:pPr>
        <w:pStyle w:val="a9"/>
        <w:numPr>
          <w:ilvl w:val="0"/>
          <w:numId w:val="5"/>
        </w:num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ind w:left="2268" w:hanging="283"/>
        <w:jc w:val="both"/>
        <w:rPr>
          <w:rFonts w:ascii="Tahoma" w:eastAsia="Times New Roman" w:hAnsi="Tahoma" w:cs="Tahoma"/>
          <w:lang w:eastAsia="ru-RU"/>
        </w:rPr>
      </w:pPr>
      <w:r w:rsidRPr="00DD68FB">
        <w:rPr>
          <w:rFonts w:ascii="Tahoma" w:eastAsia="Times New Roman" w:hAnsi="Tahoma" w:cs="Tahoma"/>
          <w:lang w:eastAsia="ru-RU"/>
        </w:rPr>
        <w:t>Коммерческ</w:t>
      </w:r>
      <w:r w:rsidR="00BE6825" w:rsidRPr="00DD68FB">
        <w:rPr>
          <w:rFonts w:ascii="Tahoma" w:eastAsia="Times New Roman" w:hAnsi="Tahoma" w:cs="Tahoma"/>
          <w:lang w:eastAsia="ru-RU"/>
        </w:rPr>
        <w:t>ие</w:t>
      </w:r>
      <w:r w:rsidRPr="00DD68FB">
        <w:rPr>
          <w:rFonts w:ascii="Tahoma" w:eastAsia="Times New Roman" w:hAnsi="Tahoma" w:cs="Tahoma"/>
          <w:lang w:eastAsia="ru-RU"/>
        </w:rPr>
        <w:t xml:space="preserve"> предложени</w:t>
      </w:r>
      <w:r w:rsidR="00BE6825" w:rsidRPr="00DD68FB">
        <w:rPr>
          <w:rFonts w:ascii="Tahoma" w:eastAsia="Times New Roman" w:hAnsi="Tahoma" w:cs="Tahoma"/>
          <w:lang w:eastAsia="ru-RU"/>
        </w:rPr>
        <w:t>я</w:t>
      </w:r>
      <w:r w:rsidRPr="00DD68FB">
        <w:rPr>
          <w:rFonts w:ascii="Tahoma" w:eastAsia="Times New Roman" w:hAnsi="Tahoma" w:cs="Tahoma"/>
          <w:lang w:eastAsia="ru-RU"/>
        </w:rPr>
        <w:t xml:space="preserve"> участник</w:t>
      </w:r>
      <w:r w:rsidR="00BE6825" w:rsidRPr="00DD68FB">
        <w:rPr>
          <w:rFonts w:ascii="Tahoma" w:eastAsia="Times New Roman" w:hAnsi="Tahoma" w:cs="Tahoma"/>
          <w:lang w:eastAsia="ru-RU"/>
        </w:rPr>
        <w:t>ов;</w:t>
      </w:r>
    </w:p>
    <w:p w:rsidR="006D438B" w:rsidRPr="00DD68FB" w:rsidRDefault="00BE6825" w:rsidP="006D438B">
      <w:pPr>
        <w:pStyle w:val="a9"/>
        <w:numPr>
          <w:ilvl w:val="0"/>
          <w:numId w:val="5"/>
        </w:numPr>
        <w:tabs>
          <w:tab w:val="left" w:pos="-1350"/>
          <w:tab w:val="left" w:pos="567"/>
          <w:tab w:val="left" w:pos="720"/>
          <w:tab w:val="num" w:pos="1985"/>
          <w:tab w:val="left" w:pos="2268"/>
        </w:tabs>
        <w:spacing w:after="0" w:line="240" w:lineRule="auto"/>
        <w:ind w:firstLine="905"/>
        <w:jc w:val="both"/>
        <w:rPr>
          <w:rFonts w:ascii="Tahoma" w:eastAsia="Times New Roman" w:hAnsi="Tahoma" w:cs="Tahoma"/>
          <w:lang w:eastAsia="ru-RU"/>
        </w:rPr>
      </w:pPr>
      <w:r w:rsidRPr="00DD68FB">
        <w:rPr>
          <w:rFonts w:ascii="Tahoma" w:eastAsia="Times New Roman" w:hAnsi="Tahoma" w:cs="Tahoma"/>
          <w:lang w:eastAsia="ru-RU"/>
        </w:rPr>
        <w:t>Заключение УБиР.</w:t>
      </w:r>
    </w:p>
    <w:p w:rsidR="00103685" w:rsidRPr="00DD68FB" w:rsidRDefault="00103685" w:rsidP="00103685">
      <w:pPr>
        <w:tabs>
          <w:tab w:val="left" w:pos="-1350"/>
          <w:tab w:val="left" w:pos="567"/>
          <w:tab w:val="left" w:pos="720"/>
          <w:tab w:val="num" w:pos="1985"/>
          <w:tab w:val="left" w:pos="2268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C5E12" w:rsidRPr="00DD68FB" w:rsidRDefault="001C5E12" w:rsidP="001C5E12">
      <w:pPr>
        <w:pStyle w:val="a9"/>
        <w:tabs>
          <w:tab w:val="left" w:pos="-1350"/>
          <w:tab w:val="left" w:pos="567"/>
          <w:tab w:val="left" w:pos="720"/>
          <w:tab w:val="left" w:pos="2268"/>
        </w:tabs>
        <w:spacing w:after="0" w:line="240" w:lineRule="auto"/>
        <w:ind w:left="1985"/>
        <w:jc w:val="both"/>
        <w:rPr>
          <w:rFonts w:ascii="Tahoma" w:eastAsia="Times New Roman" w:hAnsi="Tahoma" w:cs="Tahoma"/>
          <w:lang w:eastAsia="ru-RU"/>
        </w:rPr>
      </w:pPr>
    </w:p>
    <w:p w:rsidR="002A3900" w:rsidRPr="00DD68FB" w:rsidRDefault="006E2AB0" w:rsidP="009D7D82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b/>
          <w:lang w:eastAsia="ru-RU"/>
        </w:rPr>
        <w:t>Экономист 1 категории УРС _________________________</w:t>
      </w:r>
      <w:r w:rsidR="002262F5" w:rsidRPr="00DD68FB">
        <w:rPr>
          <w:rFonts w:ascii="Tahoma" w:eastAsia="Times New Roman" w:hAnsi="Tahoma" w:cs="Tahoma"/>
          <w:b/>
          <w:lang w:eastAsia="ru-RU"/>
        </w:rPr>
        <w:t xml:space="preserve"> Галушкина А.Х.</w:t>
      </w:r>
    </w:p>
    <w:sectPr w:rsidR="002A3900" w:rsidRPr="00DD68FB" w:rsidSect="00137D45">
      <w:pgSz w:w="11906" w:h="16838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2C3" w:rsidRDefault="00F802C3" w:rsidP="00A348CF">
      <w:pPr>
        <w:spacing w:after="0" w:line="240" w:lineRule="auto"/>
      </w:pPr>
      <w:r>
        <w:separator/>
      </w:r>
    </w:p>
  </w:endnote>
  <w:endnote w:type="continuationSeparator" w:id="0">
    <w:p w:rsidR="00F802C3" w:rsidRDefault="00F802C3" w:rsidP="00A3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2C3" w:rsidRDefault="00F802C3" w:rsidP="00A348CF">
      <w:pPr>
        <w:spacing w:after="0" w:line="240" w:lineRule="auto"/>
      </w:pPr>
      <w:r>
        <w:separator/>
      </w:r>
    </w:p>
  </w:footnote>
  <w:footnote w:type="continuationSeparator" w:id="0">
    <w:p w:rsidR="00F802C3" w:rsidRDefault="00F802C3" w:rsidP="00A34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73FDB"/>
    <w:multiLevelType w:val="hybridMultilevel"/>
    <w:tmpl w:val="D3D8A620"/>
    <w:lvl w:ilvl="0" w:tplc="40E0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">
    <w:nsid w:val="4B3B54A4"/>
    <w:multiLevelType w:val="hybridMultilevel"/>
    <w:tmpl w:val="A1B879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5014340"/>
    <w:multiLevelType w:val="hybridMultilevel"/>
    <w:tmpl w:val="5D90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94543"/>
    <w:multiLevelType w:val="hybridMultilevel"/>
    <w:tmpl w:val="91A28F22"/>
    <w:lvl w:ilvl="0" w:tplc="7858422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86D99"/>
    <w:multiLevelType w:val="hybridMultilevel"/>
    <w:tmpl w:val="6D9A074C"/>
    <w:lvl w:ilvl="0" w:tplc="AF12EA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200062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4CB4F92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6C651D30"/>
    <w:multiLevelType w:val="hybridMultilevel"/>
    <w:tmpl w:val="AD7C0CFE"/>
    <w:lvl w:ilvl="0" w:tplc="B63809B6">
      <w:start w:val="1"/>
      <w:numFmt w:val="decimal"/>
      <w:lvlText w:val="%1."/>
      <w:lvlJc w:val="left"/>
      <w:pPr>
        <w:ind w:left="1080" w:hanging="360"/>
      </w:pPr>
      <w:rPr>
        <w:rFonts w:ascii="Tahoma" w:eastAsia="Times New Roman" w:hAnsi="Tahoma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2F1F5A"/>
    <w:multiLevelType w:val="hybridMultilevel"/>
    <w:tmpl w:val="0F64DE6C"/>
    <w:lvl w:ilvl="0" w:tplc="4CB4F92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CF"/>
    <w:rsid w:val="00052E7D"/>
    <w:rsid w:val="000568FB"/>
    <w:rsid w:val="0009624D"/>
    <w:rsid w:val="000B0617"/>
    <w:rsid w:val="000B1236"/>
    <w:rsid w:val="000C5A5F"/>
    <w:rsid w:val="000E501F"/>
    <w:rsid w:val="000E773F"/>
    <w:rsid w:val="000F37B9"/>
    <w:rsid w:val="00103685"/>
    <w:rsid w:val="00105A06"/>
    <w:rsid w:val="00137056"/>
    <w:rsid w:val="00137D45"/>
    <w:rsid w:val="0016255C"/>
    <w:rsid w:val="00167D57"/>
    <w:rsid w:val="00194F5D"/>
    <w:rsid w:val="001C5E12"/>
    <w:rsid w:val="002012C0"/>
    <w:rsid w:val="002019A1"/>
    <w:rsid w:val="002262F5"/>
    <w:rsid w:val="00231C17"/>
    <w:rsid w:val="00241C3D"/>
    <w:rsid w:val="002A3900"/>
    <w:rsid w:val="002B3B0B"/>
    <w:rsid w:val="002B56A2"/>
    <w:rsid w:val="002B6110"/>
    <w:rsid w:val="002B6C9C"/>
    <w:rsid w:val="002C53A2"/>
    <w:rsid w:val="002D43D6"/>
    <w:rsid w:val="002F56FF"/>
    <w:rsid w:val="00342378"/>
    <w:rsid w:val="00364B72"/>
    <w:rsid w:val="003678C1"/>
    <w:rsid w:val="00372394"/>
    <w:rsid w:val="003857CD"/>
    <w:rsid w:val="0039270E"/>
    <w:rsid w:val="003A3E2D"/>
    <w:rsid w:val="003B4F08"/>
    <w:rsid w:val="0041597F"/>
    <w:rsid w:val="00426380"/>
    <w:rsid w:val="00452A1E"/>
    <w:rsid w:val="004925DF"/>
    <w:rsid w:val="004930BD"/>
    <w:rsid w:val="004D5375"/>
    <w:rsid w:val="00520500"/>
    <w:rsid w:val="005702D4"/>
    <w:rsid w:val="00592297"/>
    <w:rsid w:val="0059621E"/>
    <w:rsid w:val="00597F0A"/>
    <w:rsid w:val="005D702B"/>
    <w:rsid w:val="005E3ECE"/>
    <w:rsid w:val="00616141"/>
    <w:rsid w:val="00691870"/>
    <w:rsid w:val="006937FD"/>
    <w:rsid w:val="006A347B"/>
    <w:rsid w:val="006D438B"/>
    <w:rsid w:val="006D4BF2"/>
    <w:rsid w:val="006E2AB0"/>
    <w:rsid w:val="006E5B47"/>
    <w:rsid w:val="006E61FB"/>
    <w:rsid w:val="0071625A"/>
    <w:rsid w:val="00717CED"/>
    <w:rsid w:val="00724289"/>
    <w:rsid w:val="0073638F"/>
    <w:rsid w:val="00745291"/>
    <w:rsid w:val="00752E6F"/>
    <w:rsid w:val="00757869"/>
    <w:rsid w:val="00766F9C"/>
    <w:rsid w:val="007A3088"/>
    <w:rsid w:val="007D7287"/>
    <w:rsid w:val="008320F8"/>
    <w:rsid w:val="0087587B"/>
    <w:rsid w:val="00876CFF"/>
    <w:rsid w:val="008D2164"/>
    <w:rsid w:val="008E0A2E"/>
    <w:rsid w:val="008F379A"/>
    <w:rsid w:val="00910211"/>
    <w:rsid w:val="00912F06"/>
    <w:rsid w:val="009175B6"/>
    <w:rsid w:val="009320BA"/>
    <w:rsid w:val="00986B7D"/>
    <w:rsid w:val="009B54BD"/>
    <w:rsid w:val="009B7436"/>
    <w:rsid w:val="009D7D82"/>
    <w:rsid w:val="009F15B0"/>
    <w:rsid w:val="00A348CF"/>
    <w:rsid w:val="00A54611"/>
    <w:rsid w:val="00A6027C"/>
    <w:rsid w:val="00A637D3"/>
    <w:rsid w:val="00A6524B"/>
    <w:rsid w:val="00A7530F"/>
    <w:rsid w:val="00AA1447"/>
    <w:rsid w:val="00AA6D5B"/>
    <w:rsid w:val="00AB4B58"/>
    <w:rsid w:val="00AF693B"/>
    <w:rsid w:val="00B06AA3"/>
    <w:rsid w:val="00B16E24"/>
    <w:rsid w:val="00B6364F"/>
    <w:rsid w:val="00B703F1"/>
    <w:rsid w:val="00B83763"/>
    <w:rsid w:val="00BC793A"/>
    <w:rsid w:val="00BE3285"/>
    <w:rsid w:val="00BE6825"/>
    <w:rsid w:val="00BF6C3E"/>
    <w:rsid w:val="00C00E95"/>
    <w:rsid w:val="00C34585"/>
    <w:rsid w:val="00C816FF"/>
    <w:rsid w:val="00C81AF4"/>
    <w:rsid w:val="00C859EB"/>
    <w:rsid w:val="00CA11CF"/>
    <w:rsid w:val="00CE05A9"/>
    <w:rsid w:val="00CF56F2"/>
    <w:rsid w:val="00D42FC6"/>
    <w:rsid w:val="00DA0556"/>
    <w:rsid w:val="00DA7655"/>
    <w:rsid w:val="00DD68FB"/>
    <w:rsid w:val="00E20B96"/>
    <w:rsid w:val="00E62C4F"/>
    <w:rsid w:val="00E75950"/>
    <w:rsid w:val="00E83CEC"/>
    <w:rsid w:val="00E91690"/>
    <w:rsid w:val="00E957C8"/>
    <w:rsid w:val="00ED5788"/>
    <w:rsid w:val="00F67B0E"/>
    <w:rsid w:val="00F77F53"/>
    <w:rsid w:val="00F802C3"/>
    <w:rsid w:val="00FB54F9"/>
    <w:rsid w:val="00FD472F"/>
    <w:rsid w:val="00FE0A2E"/>
    <w:rsid w:val="00FE1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8B799-84F5-438B-8BF2-41E4562A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66F9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5">
    <w:name w:val="Пункт_5"/>
    <w:basedOn w:val="a0"/>
    <w:uiPriority w:val="99"/>
    <w:rsid w:val="00A348CF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footnote text"/>
    <w:basedOn w:val="a0"/>
    <w:link w:val="a5"/>
    <w:rsid w:val="00A34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A348CF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A348CF"/>
    <w:rPr>
      <w:rFonts w:cs="Times New Roman"/>
      <w:vertAlign w:val="superscript"/>
    </w:rPr>
  </w:style>
  <w:style w:type="paragraph" w:customStyle="1" w:styleId="a">
    <w:name w:val="Буллет"/>
    <w:basedOn w:val="a0"/>
    <w:rsid w:val="00A348CF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0"/>
    <w:link w:val="a8"/>
    <w:unhideWhenUsed/>
    <w:rsid w:val="00DA76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1"/>
    <w:link w:val="a7"/>
    <w:rsid w:val="00DA7655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List Paragraph"/>
    <w:basedOn w:val="a0"/>
    <w:uiPriority w:val="34"/>
    <w:qFormat/>
    <w:rsid w:val="002A3900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9B7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9B7436"/>
    <w:rPr>
      <w:rFonts w:ascii="Segoe UI" w:hAnsi="Segoe UI" w:cs="Segoe U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C859EB"/>
    <w:rPr>
      <w:sz w:val="16"/>
      <w:szCs w:val="16"/>
    </w:rPr>
  </w:style>
  <w:style w:type="paragraph" w:styleId="ad">
    <w:name w:val="annotation text"/>
    <w:basedOn w:val="a0"/>
    <w:link w:val="ae"/>
    <w:unhideWhenUsed/>
    <w:rsid w:val="00C859E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C859E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859E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859EB"/>
    <w:rPr>
      <w:b/>
      <w:bCs/>
      <w:sz w:val="20"/>
      <w:szCs w:val="20"/>
    </w:rPr>
  </w:style>
  <w:style w:type="character" w:styleId="af1">
    <w:name w:val="Hyperlink"/>
    <w:basedOn w:val="a1"/>
    <w:unhideWhenUsed/>
    <w:rsid w:val="00231C17"/>
    <w:rPr>
      <w:color w:val="0563C1" w:themeColor="hyperlink"/>
      <w:u w:val="single"/>
    </w:rPr>
  </w:style>
  <w:style w:type="paragraph" w:customStyle="1" w:styleId="xl47">
    <w:name w:val="xl47"/>
    <w:basedOn w:val="a0"/>
    <w:uiPriority w:val="99"/>
    <w:rsid w:val="00231C1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No Spacing"/>
    <w:uiPriority w:val="1"/>
    <w:qFormat/>
    <w:rsid w:val="00231C17"/>
    <w:pPr>
      <w:spacing w:after="0" w:line="240" w:lineRule="auto"/>
    </w:pPr>
  </w:style>
  <w:style w:type="paragraph" w:customStyle="1" w:styleId="af3">
    <w:name w:val="!! Колесников"/>
    <w:basedOn w:val="a0"/>
    <w:rsid w:val="00231C1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25B4-18E3-44F6-8C63-B4B0A3E1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Галушкина Анжелика Хважевна</dc:creator>
  <cp:keywords/>
  <dc:description/>
  <cp:lastModifiedBy>Рудник Ульяна Александровна</cp:lastModifiedBy>
  <cp:revision>32</cp:revision>
  <cp:lastPrinted>2018-09-24T07:43:00Z</cp:lastPrinted>
  <dcterms:created xsi:type="dcterms:W3CDTF">2017-11-27T08:53:00Z</dcterms:created>
  <dcterms:modified xsi:type="dcterms:W3CDTF">2018-10-01T05:16:00Z</dcterms:modified>
</cp:coreProperties>
</file>